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F602CD" w14:textId="5B21F16A" w:rsidR="00696EA3" w:rsidRDefault="00696EA3" w:rsidP="002455B8">
      <w:pPr>
        <w:pStyle w:val="NormalWeb"/>
        <w:tabs>
          <w:tab w:val="left" w:pos="142"/>
          <w:tab w:val="left" w:pos="284"/>
        </w:tabs>
        <w:spacing w:before="0" w:beforeAutospacing="0" w:after="0"/>
        <w:ind w:left="-184" w:right="-613" w:firstLine="42"/>
        <w:jc w:val="center"/>
      </w:pPr>
    </w:p>
    <w:p w14:paraId="403749CC" w14:textId="471D6968" w:rsidR="002B4604" w:rsidRDefault="002B4604" w:rsidP="002455B8">
      <w:pPr>
        <w:pStyle w:val="NormalWeb"/>
        <w:tabs>
          <w:tab w:val="left" w:pos="142"/>
          <w:tab w:val="left" w:pos="284"/>
        </w:tabs>
        <w:spacing w:before="0" w:beforeAutospacing="0" w:after="0"/>
        <w:ind w:left="-184" w:right="-613" w:firstLine="42"/>
        <w:jc w:val="center"/>
      </w:pPr>
      <w:r>
        <w:t>ROMÂNIA</w:t>
      </w:r>
    </w:p>
    <w:p w14:paraId="4E619BAA" w14:textId="247724BE" w:rsidR="002B4604" w:rsidRDefault="002B4604" w:rsidP="002455B8">
      <w:pPr>
        <w:pStyle w:val="NormalWeb"/>
        <w:tabs>
          <w:tab w:val="left" w:pos="142"/>
          <w:tab w:val="left" w:pos="284"/>
        </w:tabs>
        <w:spacing w:before="0" w:beforeAutospacing="0" w:after="0"/>
        <w:ind w:left="-184" w:right="-613" w:firstLine="42"/>
        <w:jc w:val="center"/>
      </w:pPr>
      <w:r>
        <w:t>JUDEȚUL ALBA</w:t>
      </w:r>
    </w:p>
    <w:p w14:paraId="09C94825" w14:textId="124A7506" w:rsidR="002B4604" w:rsidRDefault="002B4604" w:rsidP="002455B8">
      <w:pPr>
        <w:pStyle w:val="NormalWeb"/>
        <w:tabs>
          <w:tab w:val="left" w:pos="142"/>
          <w:tab w:val="left" w:pos="284"/>
        </w:tabs>
        <w:spacing w:before="0" w:beforeAutospacing="0" w:after="0"/>
        <w:ind w:left="-184" w:right="-613" w:firstLine="42"/>
        <w:jc w:val="center"/>
      </w:pPr>
      <w:r>
        <w:t>COMUNA ALBAC</w:t>
      </w:r>
    </w:p>
    <w:p w14:paraId="1D61A2C7" w14:textId="070908EB" w:rsidR="002B4604" w:rsidRDefault="00BE0832" w:rsidP="002455B8">
      <w:pPr>
        <w:pStyle w:val="NormalWeb"/>
        <w:tabs>
          <w:tab w:val="left" w:pos="142"/>
          <w:tab w:val="left" w:pos="284"/>
        </w:tabs>
        <w:spacing w:before="0" w:beforeAutospacing="0" w:after="0"/>
        <w:ind w:left="-184" w:right="-613" w:firstLine="42"/>
        <w:jc w:val="center"/>
      </w:pPr>
      <w:r>
        <w:t>CONSILIUL LOCAL</w:t>
      </w:r>
    </w:p>
    <w:p w14:paraId="1E715419" w14:textId="7CB4138D" w:rsidR="002B4604" w:rsidRDefault="002B4604" w:rsidP="002455B8">
      <w:pPr>
        <w:pStyle w:val="NormalWeb"/>
        <w:tabs>
          <w:tab w:val="left" w:pos="142"/>
          <w:tab w:val="left" w:pos="284"/>
        </w:tabs>
        <w:spacing w:before="0" w:beforeAutospacing="0" w:after="0"/>
        <w:ind w:left="-184" w:right="-613" w:firstLine="42"/>
        <w:jc w:val="center"/>
      </w:pPr>
    </w:p>
    <w:p w14:paraId="235F0B93" w14:textId="77777777" w:rsidR="002B4604" w:rsidRDefault="002B4604" w:rsidP="002455B8">
      <w:pPr>
        <w:pStyle w:val="NormalWeb"/>
        <w:tabs>
          <w:tab w:val="left" w:pos="142"/>
          <w:tab w:val="left" w:pos="284"/>
        </w:tabs>
        <w:spacing w:before="0" w:beforeAutospacing="0" w:after="0"/>
        <w:ind w:left="-184" w:right="-613" w:firstLine="42"/>
        <w:jc w:val="center"/>
      </w:pPr>
    </w:p>
    <w:p w14:paraId="2B7EB18A" w14:textId="23F071F8" w:rsidR="008F7D7B" w:rsidRPr="00696EA3" w:rsidRDefault="008F7D7B" w:rsidP="002455B8">
      <w:pPr>
        <w:pStyle w:val="NormalWeb"/>
        <w:tabs>
          <w:tab w:val="left" w:pos="142"/>
          <w:tab w:val="left" w:pos="284"/>
        </w:tabs>
        <w:spacing w:before="0" w:beforeAutospacing="0" w:after="0"/>
        <w:ind w:left="-184" w:right="-613" w:firstLine="42"/>
        <w:jc w:val="center"/>
        <w:rPr>
          <w:b/>
          <w:bCs/>
        </w:rPr>
      </w:pPr>
      <w:r w:rsidRPr="00696EA3">
        <w:rPr>
          <w:b/>
          <w:bCs/>
        </w:rPr>
        <w:t>HOTĂRÂRE</w:t>
      </w:r>
      <w:r w:rsidR="00BE0832">
        <w:rPr>
          <w:b/>
          <w:bCs/>
        </w:rPr>
        <w:t>A NR. 44/2024</w:t>
      </w:r>
    </w:p>
    <w:p w14:paraId="366DBF8B" w14:textId="77777777" w:rsidR="008F7D7B" w:rsidRDefault="008F7D7B" w:rsidP="002455B8">
      <w:pPr>
        <w:pStyle w:val="NormalWeb"/>
        <w:tabs>
          <w:tab w:val="left" w:pos="142"/>
          <w:tab w:val="left" w:pos="284"/>
        </w:tabs>
        <w:spacing w:before="0" w:beforeAutospacing="0" w:after="0"/>
        <w:ind w:left="-184" w:right="-613" w:firstLine="42"/>
        <w:jc w:val="center"/>
      </w:pPr>
      <w:r w:rsidRPr="00696EA3">
        <w:t>privind acordarea unor facilități fiscale urmare achitării până la data de 25.11.2024 a obligațiilor restante la data de 31.08.2024</w:t>
      </w:r>
    </w:p>
    <w:p w14:paraId="342E3D36" w14:textId="77777777" w:rsidR="00696EA3" w:rsidRPr="00696EA3" w:rsidRDefault="00696EA3" w:rsidP="002455B8">
      <w:pPr>
        <w:pStyle w:val="NormalWeb"/>
        <w:tabs>
          <w:tab w:val="left" w:pos="142"/>
          <w:tab w:val="left" w:pos="284"/>
        </w:tabs>
        <w:spacing w:before="0" w:beforeAutospacing="0" w:after="0"/>
        <w:ind w:left="-184" w:right="-613" w:firstLine="42"/>
        <w:jc w:val="center"/>
      </w:pPr>
    </w:p>
    <w:p w14:paraId="3D2B8548" w14:textId="62BA2E17" w:rsidR="00696EA3" w:rsidRDefault="00696EA3" w:rsidP="002455B8">
      <w:pPr>
        <w:pStyle w:val="NormalWeb"/>
        <w:tabs>
          <w:tab w:val="left" w:pos="142"/>
          <w:tab w:val="left" w:pos="284"/>
        </w:tabs>
        <w:spacing w:before="0" w:beforeAutospacing="0" w:after="0"/>
        <w:ind w:left="-184" w:right="-613" w:firstLine="42"/>
        <w:jc w:val="both"/>
      </w:pPr>
      <w:r>
        <w:t xml:space="preserve">        </w:t>
      </w:r>
      <w:r w:rsidR="008F7D7B" w:rsidRPr="00696EA3">
        <w:t xml:space="preserve">Consiliul Local al Comunei </w:t>
      </w:r>
      <w:r w:rsidR="002B4604">
        <w:t>Albac</w:t>
      </w:r>
      <w:r w:rsidR="008F7D7B" w:rsidRPr="00696EA3">
        <w:t xml:space="preserve">, județul Alba, întrunit în ședință ordinară din </w:t>
      </w:r>
      <w:r w:rsidR="00CE7FA2">
        <w:t>data de 7 noie</w:t>
      </w:r>
      <w:r w:rsidR="008F7D7B" w:rsidRPr="00696EA3">
        <w:t>mbrie 2024</w:t>
      </w:r>
      <w:r>
        <w:t xml:space="preserve">. </w:t>
      </w:r>
    </w:p>
    <w:p w14:paraId="38694CA6" w14:textId="57634191" w:rsidR="008F7D7B" w:rsidRPr="00696EA3" w:rsidRDefault="00696EA3" w:rsidP="002455B8">
      <w:pPr>
        <w:pStyle w:val="NormalWeb"/>
        <w:tabs>
          <w:tab w:val="left" w:pos="142"/>
          <w:tab w:val="left" w:pos="284"/>
        </w:tabs>
        <w:spacing w:before="0" w:beforeAutospacing="0" w:after="0"/>
        <w:ind w:left="-184" w:right="-613" w:firstLine="42"/>
        <w:jc w:val="both"/>
      </w:pPr>
      <w:r>
        <w:t xml:space="preserve">       Luând în considerare:</w:t>
      </w:r>
    </w:p>
    <w:p w14:paraId="2F4CEBE0" w14:textId="77777777" w:rsidR="00CE7FA2" w:rsidRDefault="00CE7FA2" w:rsidP="00CE7FA2">
      <w:pPr>
        <w:jc w:val="both"/>
      </w:pPr>
      <w:r>
        <w:t xml:space="preserve">          - proiectul de hotărâre inițiat de dl. Trif Marius-Jan- primarul comunei cu nr. 5268/31.10.2024;</w:t>
      </w:r>
    </w:p>
    <w:p w14:paraId="3501CF03" w14:textId="77777777" w:rsidR="00CE7FA2" w:rsidRDefault="00CE7FA2" w:rsidP="00CE7FA2">
      <w:pPr>
        <w:jc w:val="both"/>
      </w:pPr>
      <w:r>
        <w:t xml:space="preserve">         - referatul de aprobare la proiectul de hotărâre nr. 5269/31.10.2024; </w:t>
      </w:r>
    </w:p>
    <w:p w14:paraId="216F6961" w14:textId="77777777" w:rsidR="00CE7FA2" w:rsidRDefault="00CE7FA2" w:rsidP="00CE7FA2">
      <w:pPr>
        <w:jc w:val="both"/>
      </w:pPr>
      <w:r>
        <w:t xml:space="preserve">         - raportul de specialitate al compartimentului buget- </w:t>
      </w:r>
      <w:proofErr w:type="spellStart"/>
      <w:r>
        <w:t>finante</w:t>
      </w:r>
      <w:proofErr w:type="spellEnd"/>
      <w:r>
        <w:t xml:space="preserve">, contabilitate, impozite </w:t>
      </w:r>
      <w:proofErr w:type="spellStart"/>
      <w:r>
        <w:t>şi</w:t>
      </w:r>
      <w:proofErr w:type="spellEnd"/>
      <w:r>
        <w:t xml:space="preserve"> taxe înregistrat la Primăria Albac la nr. 5270/31.10.2024;</w:t>
      </w:r>
    </w:p>
    <w:p w14:paraId="3D5C8E88" w14:textId="77777777" w:rsidR="00CE7FA2" w:rsidRDefault="00CE7FA2" w:rsidP="00CE7FA2">
      <w:pPr>
        <w:pStyle w:val="NormalWeb"/>
        <w:tabs>
          <w:tab w:val="left" w:pos="142"/>
          <w:tab w:val="left" w:pos="284"/>
        </w:tabs>
        <w:spacing w:before="0" w:beforeAutospacing="0" w:after="0"/>
        <w:ind w:left="-184" w:right="-613" w:firstLine="42"/>
        <w:jc w:val="both"/>
      </w:pPr>
      <w:r>
        <w:t xml:space="preserve">          - avizul  favorabil al comisiei de specialitate a consiliului local nr. 5282/01.11.2024;       </w:t>
      </w:r>
    </w:p>
    <w:p w14:paraId="626F7837" w14:textId="5804707F" w:rsidR="00696EA3" w:rsidRPr="00696EA3" w:rsidRDefault="00CE7FA2" w:rsidP="00CE7FA2">
      <w:pPr>
        <w:pStyle w:val="NormalWeb"/>
        <w:tabs>
          <w:tab w:val="left" w:pos="142"/>
          <w:tab w:val="left" w:pos="284"/>
        </w:tabs>
        <w:spacing w:before="0" w:beforeAutospacing="0" w:after="0"/>
        <w:ind w:left="-184" w:right="-613" w:firstLine="42"/>
        <w:jc w:val="both"/>
      </w:pPr>
      <w:r>
        <w:t xml:space="preserve">       </w:t>
      </w:r>
      <w:r w:rsidR="00696EA3">
        <w:t>În conformitate cu prevederile:</w:t>
      </w:r>
    </w:p>
    <w:p w14:paraId="4C9EC173" w14:textId="7BD290A8" w:rsidR="008F7D7B" w:rsidRPr="00696EA3" w:rsidRDefault="008F7D7B" w:rsidP="002455B8">
      <w:pPr>
        <w:pStyle w:val="NormalWeb"/>
        <w:numPr>
          <w:ilvl w:val="0"/>
          <w:numId w:val="2"/>
        </w:numPr>
        <w:tabs>
          <w:tab w:val="left" w:pos="142"/>
          <w:tab w:val="left" w:pos="284"/>
        </w:tabs>
        <w:spacing w:before="0" w:beforeAutospacing="0" w:after="0"/>
        <w:ind w:left="-184" w:right="-613" w:firstLine="42"/>
        <w:jc w:val="both"/>
      </w:pPr>
      <w:r w:rsidRPr="00696EA3">
        <w:rPr>
          <w:b/>
          <w:bCs/>
        </w:rPr>
        <w:t>art. 185, alin. (1) lit. b) din Legea nr. 207/2015</w:t>
      </w:r>
      <w:r w:rsidRPr="00696EA3">
        <w:t xml:space="preserve"> privind Codul de procedură fiscal</w:t>
      </w:r>
      <w:r w:rsidR="00696EA3">
        <w:t>ă</w:t>
      </w:r>
      <w:r w:rsidRPr="00696EA3">
        <w:t>, cu modificările și completările ulterioare.</w:t>
      </w:r>
    </w:p>
    <w:p w14:paraId="01703C49" w14:textId="6C716A08" w:rsidR="008F7D7B" w:rsidRPr="00696EA3" w:rsidRDefault="008F7D7B" w:rsidP="002455B8">
      <w:pPr>
        <w:pStyle w:val="NormalWeb"/>
        <w:numPr>
          <w:ilvl w:val="0"/>
          <w:numId w:val="2"/>
        </w:numPr>
        <w:tabs>
          <w:tab w:val="left" w:pos="142"/>
          <w:tab w:val="left" w:pos="284"/>
        </w:tabs>
        <w:spacing w:before="0" w:beforeAutospacing="0" w:after="0"/>
        <w:ind w:left="-184" w:right="-613" w:firstLine="42"/>
        <w:jc w:val="both"/>
      </w:pPr>
      <w:r w:rsidRPr="00696EA3">
        <w:rPr>
          <w:b/>
          <w:bCs/>
        </w:rPr>
        <w:t xml:space="preserve">art. I-X și XVI din </w:t>
      </w:r>
      <w:r w:rsidR="00696EA3" w:rsidRPr="00696EA3">
        <w:rPr>
          <w:b/>
          <w:bCs/>
        </w:rPr>
        <w:t>OUG</w:t>
      </w:r>
      <w:r w:rsidRPr="00696EA3">
        <w:rPr>
          <w:b/>
          <w:bCs/>
        </w:rPr>
        <w:t xml:space="preserve"> nr. 107/2024</w:t>
      </w:r>
      <w:r w:rsidRPr="00696EA3">
        <w:t xml:space="preserve"> pentru reglementarea unor măsuri fiscal-bugetare în domeniul gestionării creanțelor bugetare și a deficitului bugetar pentru bugetul general consolidat al României în anul 2024, precum și pentru modificarea și completarea unor acte normative.</w:t>
      </w:r>
    </w:p>
    <w:p w14:paraId="4D60FE09" w14:textId="6D1FB4BB" w:rsidR="00696EA3" w:rsidRDefault="008F7D7B" w:rsidP="002455B8">
      <w:pPr>
        <w:pStyle w:val="NormalWeb"/>
        <w:numPr>
          <w:ilvl w:val="0"/>
          <w:numId w:val="2"/>
        </w:numPr>
        <w:tabs>
          <w:tab w:val="left" w:pos="142"/>
          <w:tab w:val="left" w:pos="284"/>
        </w:tabs>
        <w:spacing w:before="0" w:beforeAutospacing="0" w:after="0"/>
        <w:ind w:left="-184" w:right="-613" w:firstLine="42"/>
        <w:jc w:val="both"/>
      </w:pPr>
      <w:r w:rsidRPr="00696EA3">
        <w:t xml:space="preserve"> </w:t>
      </w:r>
      <w:r w:rsidRPr="006F34F6">
        <w:rPr>
          <w:b/>
          <w:bCs/>
        </w:rPr>
        <w:t>art. 84, alin. 3-5, art. 87, alin. 1, art. 129, alin. (1), alin. (2), lit. b), alin.(4), lit. c), art. 139, alin. (1) și alin. (3), lit. c), coroborate cu cele ale art. 5, lit.cc)</w:t>
      </w:r>
      <w:r w:rsidR="00696EA3" w:rsidRPr="006F34F6">
        <w:rPr>
          <w:b/>
          <w:bCs/>
        </w:rPr>
        <w:t xml:space="preserve"> din OUG nr.57/2019</w:t>
      </w:r>
      <w:r w:rsidR="00696EA3" w:rsidRPr="00696EA3">
        <w:t xml:space="preserve"> privind Codul administrativ, cu modificările și completările ulterioare</w:t>
      </w:r>
      <w:r w:rsidR="00696EA3">
        <w:t>;</w:t>
      </w:r>
    </w:p>
    <w:p w14:paraId="37A84CD3" w14:textId="46CBCB29" w:rsidR="008F7D7B" w:rsidRPr="00696EA3" w:rsidRDefault="006F34F6" w:rsidP="002455B8">
      <w:pPr>
        <w:pStyle w:val="NormalWeb"/>
        <w:tabs>
          <w:tab w:val="left" w:pos="142"/>
          <w:tab w:val="left" w:pos="284"/>
        </w:tabs>
        <w:spacing w:before="0" w:beforeAutospacing="0" w:after="0"/>
        <w:ind w:left="-184" w:right="-613" w:firstLine="42"/>
        <w:jc w:val="both"/>
      </w:pPr>
      <w:r>
        <w:t xml:space="preserve">   </w:t>
      </w:r>
      <w:r w:rsidR="00696EA3">
        <w:t>În temeiul dispozițiilor</w:t>
      </w:r>
      <w:r w:rsidR="008F7D7B" w:rsidRPr="00696EA3">
        <w:t xml:space="preserve"> art. 1</w:t>
      </w:r>
      <w:r w:rsidR="00696EA3">
        <w:t>36</w:t>
      </w:r>
      <w:r w:rsidR="008F7D7B" w:rsidRPr="00696EA3">
        <w:t xml:space="preserve">, alin. (1) din </w:t>
      </w:r>
      <w:r w:rsidR="00696EA3">
        <w:t>OUG</w:t>
      </w:r>
      <w:r w:rsidR="008F7D7B" w:rsidRPr="00696EA3">
        <w:t xml:space="preserve"> nr.57/2019 privind Codul administrativ, cu modificările și completările ulterioare:</w:t>
      </w:r>
    </w:p>
    <w:p w14:paraId="66D2AF22" w14:textId="77777777" w:rsidR="005F321F" w:rsidRDefault="005F321F" w:rsidP="002455B8">
      <w:pPr>
        <w:pStyle w:val="NormalWeb"/>
        <w:tabs>
          <w:tab w:val="left" w:pos="142"/>
          <w:tab w:val="left" w:pos="284"/>
        </w:tabs>
        <w:spacing w:before="0" w:beforeAutospacing="0" w:after="0"/>
        <w:ind w:left="-184" w:right="-613" w:firstLine="42"/>
        <w:jc w:val="center"/>
        <w:rPr>
          <w:b/>
          <w:bCs/>
        </w:rPr>
      </w:pPr>
    </w:p>
    <w:p w14:paraId="4E981E4E" w14:textId="7A88A299" w:rsidR="008F7D7B" w:rsidRPr="006B73A1" w:rsidRDefault="008F7D7B" w:rsidP="002455B8">
      <w:pPr>
        <w:pStyle w:val="NormalWeb"/>
        <w:tabs>
          <w:tab w:val="left" w:pos="142"/>
          <w:tab w:val="left" w:pos="284"/>
        </w:tabs>
        <w:spacing w:before="0" w:beforeAutospacing="0" w:after="0"/>
        <w:ind w:left="-184" w:right="-613" w:firstLine="42"/>
        <w:jc w:val="center"/>
        <w:rPr>
          <w:b/>
          <w:bCs/>
        </w:rPr>
      </w:pPr>
      <w:r w:rsidRPr="006B73A1">
        <w:rPr>
          <w:b/>
          <w:bCs/>
        </w:rPr>
        <w:t>HOTĂRĂȘTE</w:t>
      </w:r>
    </w:p>
    <w:p w14:paraId="0866B1D9" w14:textId="77777777" w:rsidR="00B77A14" w:rsidRPr="00696EA3" w:rsidRDefault="00B77A14" w:rsidP="002455B8">
      <w:pPr>
        <w:pStyle w:val="NormalWeb"/>
        <w:tabs>
          <w:tab w:val="left" w:pos="142"/>
          <w:tab w:val="left" w:pos="284"/>
        </w:tabs>
        <w:spacing w:before="0" w:beforeAutospacing="0" w:after="0"/>
        <w:ind w:left="-184" w:right="-613" w:firstLine="42"/>
        <w:jc w:val="center"/>
      </w:pPr>
    </w:p>
    <w:p w14:paraId="3CCF8681" w14:textId="0E7C63C3" w:rsidR="008F7D7B" w:rsidRPr="00B77A14" w:rsidRDefault="00B00AB5" w:rsidP="002455B8">
      <w:pPr>
        <w:pStyle w:val="NormalWeb"/>
        <w:tabs>
          <w:tab w:val="left" w:pos="142"/>
          <w:tab w:val="left" w:pos="284"/>
        </w:tabs>
        <w:spacing w:before="0" w:beforeAutospacing="0" w:after="0"/>
        <w:ind w:left="-184" w:right="-613" w:firstLine="42"/>
        <w:jc w:val="both"/>
      </w:pPr>
      <w:r>
        <w:rPr>
          <w:b/>
          <w:bCs/>
        </w:rPr>
        <w:t xml:space="preserve">    </w:t>
      </w:r>
      <w:r w:rsidR="008F7D7B" w:rsidRPr="00B77A14">
        <w:rPr>
          <w:b/>
          <w:bCs/>
        </w:rPr>
        <w:t>Art.l.</w:t>
      </w:r>
      <w:r w:rsidR="008F7D7B" w:rsidRPr="00B77A14">
        <w:t xml:space="preserve"> Se aprobă Procedura de acordare a unor facilități fiscale urmare achitării până data de 25.11.2024 a obligațiilor restante la data de 31.08.2024, conform anexei care face parte integrantă din prezenta hotărâre.</w:t>
      </w:r>
    </w:p>
    <w:p w14:paraId="0067D97C" w14:textId="7C324C0C" w:rsidR="008F7D7B" w:rsidRPr="00B77A14" w:rsidRDefault="00B00AB5" w:rsidP="002455B8">
      <w:pPr>
        <w:pStyle w:val="NormalWeb"/>
        <w:tabs>
          <w:tab w:val="left" w:pos="142"/>
          <w:tab w:val="left" w:pos="284"/>
        </w:tabs>
        <w:spacing w:before="0" w:beforeAutospacing="0" w:after="0"/>
        <w:ind w:left="-184" w:right="-613" w:firstLine="42"/>
        <w:jc w:val="both"/>
      </w:pPr>
      <w:r>
        <w:rPr>
          <w:b/>
          <w:bCs/>
        </w:rPr>
        <w:t xml:space="preserve">    </w:t>
      </w:r>
      <w:r w:rsidR="008F7D7B" w:rsidRPr="00562A05">
        <w:rPr>
          <w:b/>
          <w:bCs/>
        </w:rPr>
        <w:t>Art.2.</w:t>
      </w:r>
      <w:r w:rsidR="008F7D7B" w:rsidRPr="00B77A14">
        <w:t xml:space="preserve"> Cu ducere la </w:t>
      </w:r>
      <w:r w:rsidR="00D62C8B">
        <w:t>î</w:t>
      </w:r>
      <w:r w:rsidR="008F7D7B" w:rsidRPr="00B77A14">
        <w:t>ndeplinirea prezentei hot</w:t>
      </w:r>
      <w:r w:rsidR="00562A05">
        <w:t>ărâri</w:t>
      </w:r>
      <w:r w:rsidR="008F7D7B" w:rsidRPr="00B77A14">
        <w:t xml:space="preserve"> se </w:t>
      </w:r>
      <w:r w:rsidR="00562A05">
        <w:t>î</w:t>
      </w:r>
      <w:r w:rsidR="008F7D7B" w:rsidRPr="00B77A14">
        <w:t xml:space="preserve">ncredințează domnul primar și compartimentul </w:t>
      </w:r>
      <w:r w:rsidR="00C625A6">
        <w:t xml:space="preserve">financiar-contabil, </w:t>
      </w:r>
      <w:r w:rsidR="008F7D7B" w:rsidRPr="00B77A14">
        <w:t>impozite și taxe.</w:t>
      </w:r>
    </w:p>
    <w:p w14:paraId="2B0F1CA0" w14:textId="559D87CB" w:rsidR="008F7D7B" w:rsidRPr="00B77A14" w:rsidRDefault="00B00AB5" w:rsidP="002455B8">
      <w:pPr>
        <w:pStyle w:val="NormalWeb"/>
        <w:tabs>
          <w:tab w:val="left" w:pos="142"/>
          <w:tab w:val="left" w:pos="284"/>
        </w:tabs>
        <w:spacing w:before="0" w:beforeAutospacing="0" w:after="0"/>
        <w:ind w:left="-184" w:right="-613" w:firstLine="42"/>
        <w:jc w:val="both"/>
      </w:pPr>
      <w:r>
        <w:rPr>
          <w:b/>
          <w:bCs/>
        </w:rPr>
        <w:t xml:space="preserve">    </w:t>
      </w:r>
      <w:r w:rsidR="008F7D7B" w:rsidRPr="00D62C8B">
        <w:rPr>
          <w:b/>
          <w:bCs/>
        </w:rPr>
        <w:t>Art.3.</w:t>
      </w:r>
      <w:r w:rsidR="008F7D7B" w:rsidRPr="00B77A14">
        <w:t xml:space="preserve"> Prezenta hotăr</w:t>
      </w:r>
      <w:r w:rsidR="00D62C8B">
        <w:t>â</w:t>
      </w:r>
      <w:r w:rsidR="008F7D7B" w:rsidRPr="00B77A14">
        <w:t>re poate fi contestată în conformitate cu prevederile Legii nr</w:t>
      </w:r>
      <w:r w:rsidR="00D62C8B">
        <w:t>.</w:t>
      </w:r>
      <w:r w:rsidR="008F7D7B" w:rsidRPr="00B77A14">
        <w:t xml:space="preserve"> 544/2004 a contenciosului administrativ cu modificările și copletarile ulterioare.</w:t>
      </w:r>
    </w:p>
    <w:p w14:paraId="7DC9F0E7" w14:textId="54310C88" w:rsidR="008F7D7B" w:rsidRDefault="00B00AB5" w:rsidP="002455B8">
      <w:pPr>
        <w:pStyle w:val="NormalWeb"/>
        <w:tabs>
          <w:tab w:val="left" w:pos="142"/>
          <w:tab w:val="left" w:pos="284"/>
        </w:tabs>
        <w:spacing w:before="0" w:beforeAutospacing="0" w:after="0"/>
        <w:ind w:left="-184" w:right="-613" w:firstLine="42"/>
        <w:jc w:val="both"/>
      </w:pPr>
      <w:r>
        <w:rPr>
          <w:b/>
          <w:bCs/>
        </w:rPr>
        <w:t xml:space="preserve">    </w:t>
      </w:r>
      <w:r w:rsidR="008F7D7B" w:rsidRPr="00D62C8B">
        <w:rPr>
          <w:b/>
          <w:bCs/>
        </w:rPr>
        <w:t>Art</w:t>
      </w:r>
      <w:r w:rsidR="00D62C8B">
        <w:rPr>
          <w:b/>
          <w:bCs/>
        </w:rPr>
        <w:t>.</w:t>
      </w:r>
      <w:r w:rsidR="008F7D7B" w:rsidRPr="00D62C8B">
        <w:rPr>
          <w:b/>
          <w:bCs/>
        </w:rPr>
        <w:t>4.</w:t>
      </w:r>
      <w:r w:rsidR="008F7D7B" w:rsidRPr="00B77A14">
        <w:t xml:space="preserve"> Prin intermediul secretarului general al comunei prezenta hotăr</w:t>
      </w:r>
      <w:r w:rsidR="006B73A1">
        <w:t>â</w:t>
      </w:r>
      <w:r w:rsidR="008F7D7B" w:rsidRPr="00B77A14">
        <w:t xml:space="preserve">re se comunică și se </w:t>
      </w:r>
      <w:r w:rsidR="006B73A1">
        <w:t>î</w:t>
      </w:r>
      <w:r w:rsidR="008F7D7B" w:rsidRPr="00B77A14">
        <w:t>naintea</w:t>
      </w:r>
      <w:r w:rsidR="006B73A1">
        <w:t>ză</w:t>
      </w:r>
      <w:r w:rsidR="008F7D7B" w:rsidRPr="00B77A14">
        <w:t xml:space="preserve"> Instituției Prefectului</w:t>
      </w:r>
      <w:r>
        <w:t xml:space="preserve"> </w:t>
      </w:r>
      <w:r w:rsidR="008F7D7B" w:rsidRPr="00B77A14">
        <w:t xml:space="preserve">Județului Alba, domnului primar al comunei </w:t>
      </w:r>
      <w:r w:rsidR="002B4604">
        <w:t>ALBAC</w:t>
      </w:r>
      <w:r w:rsidR="008F7D7B" w:rsidRPr="00B77A14">
        <w:t>, compartimentului impozite și taxe locale</w:t>
      </w:r>
      <w:r w:rsidR="006B73A1">
        <w:t xml:space="preserve"> și relații cu publicul,</w:t>
      </w:r>
      <w:r w:rsidR="008F7D7B" w:rsidRPr="00B77A14">
        <w:t xml:space="preserve"> compartimentului financiar -contabil și se afișează.</w:t>
      </w:r>
    </w:p>
    <w:p w14:paraId="39577636" w14:textId="77777777" w:rsidR="00F93DD3" w:rsidRDefault="00F93DD3" w:rsidP="002455B8">
      <w:pPr>
        <w:pStyle w:val="NormalWeb"/>
        <w:tabs>
          <w:tab w:val="left" w:pos="142"/>
          <w:tab w:val="left" w:pos="284"/>
        </w:tabs>
        <w:spacing w:before="0" w:beforeAutospacing="0" w:after="0"/>
        <w:ind w:left="-184" w:right="-613" w:firstLine="42"/>
        <w:jc w:val="both"/>
      </w:pPr>
    </w:p>
    <w:p w14:paraId="72517867" w14:textId="77777777" w:rsidR="005F321F" w:rsidRDefault="005F321F" w:rsidP="002455B8">
      <w:pPr>
        <w:pStyle w:val="NormalWeb"/>
        <w:tabs>
          <w:tab w:val="left" w:pos="142"/>
          <w:tab w:val="left" w:pos="284"/>
        </w:tabs>
        <w:spacing w:before="0" w:beforeAutospacing="0" w:after="0"/>
        <w:ind w:left="-184" w:right="-613" w:firstLine="42"/>
        <w:jc w:val="both"/>
      </w:pPr>
    </w:p>
    <w:p w14:paraId="2C6C8E28" w14:textId="6011C963" w:rsidR="00F93DD3" w:rsidRDefault="002B4604" w:rsidP="00B13869">
      <w:pPr>
        <w:pStyle w:val="NormalWeb"/>
        <w:tabs>
          <w:tab w:val="left" w:pos="142"/>
          <w:tab w:val="left" w:pos="284"/>
        </w:tabs>
        <w:spacing w:before="0" w:beforeAutospacing="0" w:after="0"/>
        <w:ind w:left="-184" w:right="-613" w:firstLine="42"/>
        <w:jc w:val="center"/>
      </w:pPr>
      <w:r>
        <w:t>ALBAC</w:t>
      </w:r>
      <w:r w:rsidR="00F93DD3">
        <w:t xml:space="preserve"> la data de </w:t>
      </w:r>
      <w:r w:rsidR="00BE0832">
        <w:t>7 noie</w:t>
      </w:r>
      <w:r w:rsidR="00F93DD3">
        <w:t>mbrie 2024</w:t>
      </w:r>
    </w:p>
    <w:p w14:paraId="180223AE" w14:textId="77777777" w:rsidR="00F93DD3" w:rsidRDefault="00F93DD3" w:rsidP="002455B8">
      <w:pPr>
        <w:pStyle w:val="NormalWeb"/>
        <w:tabs>
          <w:tab w:val="left" w:pos="142"/>
          <w:tab w:val="left" w:pos="284"/>
        </w:tabs>
        <w:spacing w:before="0" w:beforeAutospacing="0" w:after="0"/>
        <w:ind w:left="-184" w:right="-613" w:firstLine="42"/>
        <w:jc w:val="center"/>
      </w:pPr>
    </w:p>
    <w:p w14:paraId="45FD0566" w14:textId="77777777" w:rsidR="00F93DD3" w:rsidRDefault="00F93DD3" w:rsidP="002455B8">
      <w:pPr>
        <w:pStyle w:val="NormalWeb"/>
        <w:tabs>
          <w:tab w:val="left" w:pos="142"/>
          <w:tab w:val="left" w:pos="284"/>
        </w:tabs>
        <w:spacing w:before="0" w:beforeAutospacing="0" w:after="0"/>
        <w:ind w:left="-184" w:right="-613" w:firstLine="42"/>
        <w:jc w:val="center"/>
      </w:pPr>
    </w:p>
    <w:p w14:paraId="1EEF914B" w14:textId="02B5635B" w:rsidR="00F93DD3" w:rsidRDefault="00F93DD3" w:rsidP="002455B8">
      <w:pPr>
        <w:pStyle w:val="NormalWeb"/>
        <w:tabs>
          <w:tab w:val="left" w:pos="142"/>
          <w:tab w:val="left" w:pos="284"/>
        </w:tabs>
        <w:spacing w:before="0" w:beforeAutospacing="0" w:after="0"/>
        <w:ind w:left="-184" w:right="-613" w:firstLine="42"/>
        <w:jc w:val="both"/>
      </w:pPr>
      <w:r>
        <w:t xml:space="preserve">                     </w:t>
      </w:r>
      <w:r w:rsidR="00B13869">
        <w:t>Președinte de ședință,</w:t>
      </w:r>
      <w:r>
        <w:t xml:space="preserve">                                         </w:t>
      </w:r>
      <w:r w:rsidR="00B13869">
        <w:t>Contrasemnează,</w:t>
      </w:r>
    </w:p>
    <w:p w14:paraId="42590988" w14:textId="24D463D5" w:rsidR="00F93DD3" w:rsidRDefault="00F93DD3" w:rsidP="002455B8">
      <w:pPr>
        <w:pStyle w:val="NormalWeb"/>
        <w:tabs>
          <w:tab w:val="left" w:pos="142"/>
          <w:tab w:val="left" w:pos="284"/>
        </w:tabs>
        <w:spacing w:before="0" w:beforeAutospacing="0" w:after="0"/>
        <w:ind w:left="-184" w:right="-613" w:firstLine="42"/>
        <w:jc w:val="both"/>
      </w:pPr>
      <w:r>
        <w:t xml:space="preserve">                  </w:t>
      </w:r>
      <w:r w:rsidR="00B13869">
        <w:t xml:space="preserve">    </w:t>
      </w:r>
      <w:r>
        <w:t xml:space="preserve">   </w:t>
      </w:r>
      <w:r w:rsidR="00B13869">
        <w:t>Briciu Domin</w:t>
      </w:r>
      <w:r>
        <w:t xml:space="preserve">                                          Secretar general al comunei</w:t>
      </w:r>
    </w:p>
    <w:p w14:paraId="39461C4E" w14:textId="0BF8A48D" w:rsidR="00F93DD3" w:rsidRDefault="00F93DD3" w:rsidP="002455B8">
      <w:pPr>
        <w:pStyle w:val="NormalWeb"/>
        <w:tabs>
          <w:tab w:val="left" w:pos="142"/>
          <w:tab w:val="left" w:pos="284"/>
        </w:tabs>
        <w:spacing w:before="0" w:beforeAutospacing="0" w:after="0"/>
        <w:ind w:left="-184" w:right="-613" w:firstLine="42"/>
        <w:jc w:val="both"/>
      </w:pPr>
      <w:r>
        <w:t xml:space="preserve">                                                                    </w:t>
      </w:r>
      <w:r w:rsidR="00B13869">
        <w:t xml:space="preserve">                             </w:t>
      </w:r>
      <w:r w:rsidR="002B4604">
        <w:t>Scrob Eugenia</w:t>
      </w:r>
      <w:r>
        <w:t xml:space="preserve">    </w:t>
      </w:r>
    </w:p>
    <w:p w14:paraId="0E198342" w14:textId="77777777" w:rsidR="00F93DD3" w:rsidRDefault="00F93DD3" w:rsidP="002455B8">
      <w:pPr>
        <w:pStyle w:val="NormalWeb"/>
        <w:tabs>
          <w:tab w:val="left" w:pos="142"/>
          <w:tab w:val="left" w:pos="284"/>
        </w:tabs>
        <w:spacing w:before="0" w:beforeAutospacing="0" w:after="0"/>
        <w:ind w:left="-184" w:right="-613" w:firstLine="42"/>
        <w:jc w:val="both"/>
      </w:pPr>
    </w:p>
    <w:p w14:paraId="184F20E1" w14:textId="77777777" w:rsidR="005F321F" w:rsidRDefault="005F321F" w:rsidP="002455B8">
      <w:pPr>
        <w:pStyle w:val="NormalWeb"/>
        <w:tabs>
          <w:tab w:val="left" w:pos="142"/>
          <w:tab w:val="left" w:pos="284"/>
        </w:tabs>
        <w:spacing w:before="0" w:beforeAutospacing="0" w:after="0"/>
        <w:ind w:left="-184" w:right="-613" w:firstLine="42"/>
        <w:jc w:val="both"/>
      </w:pPr>
    </w:p>
    <w:p w14:paraId="74FCC176" w14:textId="77777777" w:rsidR="00F93DD3" w:rsidRDefault="00F93DD3" w:rsidP="002455B8">
      <w:pPr>
        <w:pStyle w:val="NormalWeb"/>
        <w:tabs>
          <w:tab w:val="left" w:pos="142"/>
          <w:tab w:val="left" w:pos="284"/>
        </w:tabs>
        <w:spacing w:before="0" w:beforeAutospacing="0" w:after="0"/>
        <w:ind w:left="-184" w:right="-613" w:firstLine="42"/>
        <w:jc w:val="both"/>
      </w:pPr>
    </w:p>
    <w:p w14:paraId="5C4BC28D" w14:textId="737E6D39" w:rsidR="00F93DD3" w:rsidRPr="00B77A14" w:rsidRDefault="00856AB2" w:rsidP="00856AB2">
      <w:pPr>
        <w:pStyle w:val="NormalWeb"/>
        <w:tabs>
          <w:tab w:val="left" w:pos="142"/>
          <w:tab w:val="left" w:pos="284"/>
        </w:tabs>
        <w:spacing w:before="0" w:beforeAutospacing="0" w:after="0"/>
        <w:ind w:left="-184" w:right="-613" w:firstLine="42"/>
        <w:jc w:val="both"/>
      </w:pPr>
      <w:r>
        <w:t xml:space="preserve">S.E./S.E    </w:t>
      </w:r>
    </w:p>
    <w:p w14:paraId="6A279EA3" w14:textId="77777777" w:rsidR="00931FE0" w:rsidRDefault="00931FE0" w:rsidP="002455B8">
      <w:pPr>
        <w:tabs>
          <w:tab w:val="left" w:pos="142"/>
          <w:tab w:val="left" w:pos="284"/>
        </w:tabs>
        <w:ind w:left="-184" w:right="-613" w:firstLine="42"/>
        <w:jc w:val="both"/>
        <w:rPr>
          <w:rFonts w:cs="Times New Roman"/>
        </w:rPr>
      </w:pPr>
    </w:p>
    <w:p w14:paraId="1E4028C9" w14:textId="77777777" w:rsidR="0050317A" w:rsidRDefault="0050317A" w:rsidP="002455B8">
      <w:pPr>
        <w:tabs>
          <w:tab w:val="left" w:pos="142"/>
          <w:tab w:val="left" w:pos="284"/>
        </w:tabs>
        <w:ind w:left="-184" w:right="-613" w:firstLine="42"/>
        <w:jc w:val="both"/>
        <w:rPr>
          <w:rFonts w:cs="Times New Roman"/>
        </w:rPr>
      </w:pPr>
    </w:p>
    <w:p w14:paraId="4D53CE31" w14:textId="13D31B79" w:rsidR="0050317A" w:rsidRDefault="0050317A" w:rsidP="002455B8">
      <w:pPr>
        <w:tabs>
          <w:tab w:val="left" w:pos="142"/>
          <w:tab w:val="left" w:pos="284"/>
        </w:tabs>
        <w:ind w:left="-184" w:right="-613" w:firstLine="42"/>
        <w:jc w:val="both"/>
        <w:rPr>
          <w:rFonts w:cs="Times New Roman"/>
        </w:rPr>
      </w:pPr>
    </w:p>
    <w:p w14:paraId="24D1A57C" w14:textId="19C65D31" w:rsidR="002B4604" w:rsidRDefault="002B4604" w:rsidP="002455B8">
      <w:pPr>
        <w:tabs>
          <w:tab w:val="left" w:pos="142"/>
          <w:tab w:val="left" w:pos="284"/>
        </w:tabs>
        <w:ind w:left="-184" w:right="-613" w:firstLine="42"/>
        <w:jc w:val="both"/>
        <w:rPr>
          <w:rFonts w:cs="Times New Roman"/>
        </w:rPr>
      </w:pPr>
    </w:p>
    <w:p w14:paraId="69F1DDCA" w14:textId="77777777" w:rsidR="002B4604" w:rsidRDefault="002B4604" w:rsidP="002455B8">
      <w:pPr>
        <w:tabs>
          <w:tab w:val="left" w:pos="142"/>
          <w:tab w:val="left" w:pos="284"/>
        </w:tabs>
        <w:ind w:left="-184" w:right="-613" w:firstLine="42"/>
        <w:jc w:val="both"/>
        <w:rPr>
          <w:rFonts w:cs="Times New Roman"/>
        </w:rPr>
      </w:pPr>
    </w:p>
    <w:p w14:paraId="2A141AC2" w14:textId="05443BC4" w:rsidR="00AD5F36" w:rsidRDefault="00AD5F36" w:rsidP="002455B8">
      <w:pPr>
        <w:tabs>
          <w:tab w:val="left" w:pos="142"/>
          <w:tab w:val="left" w:pos="284"/>
        </w:tabs>
        <w:ind w:left="-184" w:right="-613" w:firstLine="42"/>
        <w:jc w:val="right"/>
        <w:rPr>
          <w:rFonts w:cs="Times New Roman"/>
        </w:rPr>
      </w:pPr>
      <w:r>
        <w:rPr>
          <w:rFonts w:cs="Times New Roman"/>
        </w:rPr>
        <w:t>Anexa la HCL nr</w:t>
      </w:r>
      <w:r w:rsidR="00856AB2">
        <w:rPr>
          <w:rFonts w:cs="Times New Roman"/>
        </w:rPr>
        <w:t>. 44/2024</w:t>
      </w:r>
    </w:p>
    <w:p w14:paraId="0C3B78F8" w14:textId="77777777" w:rsidR="00AD5F36" w:rsidRDefault="00AD5F36" w:rsidP="002455B8">
      <w:pPr>
        <w:tabs>
          <w:tab w:val="left" w:pos="142"/>
          <w:tab w:val="left" w:pos="284"/>
        </w:tabs>
        <w:ind w:left="-184" w:right="-613" w:firstLine="42"/>
        <w:jc w:val="right"/>
        <w:rPr>
          <w:rFonts w:cs="Times New Roman"/>
        </w:rPr>
      </w:pPr>
    </w:p>
    <w:p w14:paraId="4FD85264" w14:textId="38DDA51D" w:rsidR="00AD5F36" w:rsidRPr="00D4776B" w:rsidRDefault="0050317A" w:rsidP="002455B8">
      <w:pPr>
        <w:tabs>
          <w:tab w:val="left" w:pos="142"/>
          <w:tab w:val="left" w:pos="284"/>
        </w:tabs>
        <w:ind w:left="-184" w:right="-613" w:firstLine="42"/>
        <w:jc w:val="center"/>
        <w:rPr>
          <w:rFonts w:cs="Times New Roman"/>
          <w:b/>
          <w:bCs/>
        </w:rPr>
      </w:pPr>
      <w:r w:rsidRPr="0050317A">
        <w:rPr>
          <w:rFonts w:cs="Times New Roman"/>
          <w:b/>
          <w:bCs/>
        </w:rPr>
        <w:t>PROCEDURA</w:t>
      </w:r>
    </w:p>
    <w:p w14:paraId="40ED2B03" w14:textId="6264CB4E" w:rsidR="0050317A" w:rsidRPr="0050317A" w:rsidRDefault="0050317A" w:rsidP="002455B8">
      <w:pPr>
        <w:tabs>
          <w:tab w:val="left" w:pos="142"/>
          <w:tab w:val="left" w:pos="284"/>
        </w:tabs>
        <w:ind w:left="-184" w:right="-613" w:firstLine="42"/>
        <w:jc w:val="center"/>
        <w:rPr>
          <w:rFonts w:cs="Times New Roman"/>
        </w:rPr>
      </w:pPr>
      <w:r w:rsidRPr="0050317A">
        <w:rPr>
          <w:rFonts w:cs="Times New Roman"/>
        </w:rPr>
        <w:t xml:space="preserve"> de acordare a unor facilități fiscale urmare achitării până la data de</w:t>
      </w:r>
    </w:p>
    <w:p w14:paraId="6597F36B" w14:textId="77777777" w:rsidR="0050317A" w:rsidRDefault="0050317A" w:rsidP="002455B8">
      <w:pPr>
        <w:tabs>
          <w:tab w:val="left" w:pos="142"/>
          <w:tab w:val="left" w:pos="284"/>
        </w:tabs>
        <w:ind w:left="-184" w:right="-613" w:firstLine="42"/>
        <w:jc w:val="center"/>
        <w:rPr>
          <w:rFonts w:cs="Times New Roman"/>
        </w:rPr>
      </w:pPr>
      <w:r w:rsidRPr="0050317A">
        <w:rPr>
          <w:rFonts w:cs="Times New Roman"/>
        </w:rPr>
        <w:t>25.11.2024 a obligațiilor restante la data de 31.08.2024</w:t>
      </w:r>
    </w:p>
    <w:p w14:paraId="517B72B9" w14:textId="77777777" w:rsidR="00D4776B" w:rsidRPr="0050317A" w:rsidRDefault="00D4776B" w:rsidP="002455B8">
      <w:pPr>
        <w:tabs>
          <w:tab w:val="left" w:pos="142"/>
          <w:tab w:val="left" w:pos="284"/>
        </w:tabs>
        <w:ind w:left="-184" w:right="-613" w:firstLine="42"/>
        <w:jc w:val="center"/>
        <w:rPr>
          <w:rFonts w:cs="Times New Roman"/>
        </w:rPr>
      </w:pPr>
    </w:p>
    <w:p w14:paraId="11624E34"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Articolul I</w:t>
      </w:r>
    </w:p>
    <w:p w14:paraId="035EDDD0" w14:textId="428BD3CC" w:rsidR="0050317A" w:rsidRPr="0050317A" w:rsidRDefault="0050317A" w:rsidP="002455B8">
      <w:pPr>
        <w:numPr>
          <w:ilvl w:val="0"/>
          <w:numId w:val="3"/>
        </w:numPr>
        <w:tabs>
          <w:tab w:val="left" w:pos="142"/>
          <w:tab w:val="left" w:pos="284"/>
        </w:tabs>
        <w:ind w:left="-184" w:right="-613" w:firstLine="42"/>
        <w:jc w:val="both"/>
        <w:rPr>
          <w:rFonts w:cs="Times New Roman"/>
        </w:rPr>
      </w:pPr>
      <w:r w:rsidRPr="0050317A">
        <w:rPr>
          <w:rFonts w:cs="Times New Roman"/>
        </w:rPr>
        <w:t xml:space="preserve">Prezenta Procedură se aplică pentru toate categoriile de debitori ai bugetului local al Comunei </w:t>
      </w:r>
      <w:r w:rsidR="002B4604">
        <w:rPr>
          <w:rFonts w:cs="Times New Roman"/>
        </w:rPr>
        <w:t>ALBAC</w:t>
      </w:r>
      <w:r w:rsidRPr="0050317A">
        <w:rPr>
          <w:rFonts w:cs="Times New Roman"/>
        </w:rPr>
        <w:t>, cum ar fi persoane fizice sau persoane juridice, asocieri și alte entități fără personalitate juridică, persoane fizice care desfășoară activități economice în mod independent sau exercită profesii liberale, care au obligații bugetare restante la data de 31.08.2024 inclusiv.</w:t>
      </w:r>
    </w:p>
    <w:p w14:paraId="69701B86" w14:textId="66FE4349" w:rsidR="0050317A" w:rsidRPr="0050317A" w:rsidRDefault="0050317A" w:rsidP="002455B8">
      <w:pPr>
        <w:numPr>
          <w:ilvl w:val="0"/>
          <w:numId w:val="3"/>
        </w:numPr>
        <w:tabs>
          <w:tab w:val="left" w:pos="142"/>
          <w:tab w:val="left" w:pos="284"/>
        </w:tabs>
        <w:ind w:left="-184" w:right="-613" w:firstLine="42"/>
        <w:jc w:val="both"/>
        <w:rPr>
          <w:rFonts w:cs="Times New Roman"/>
        </w:rPr>
      </w:pPr>
      <w:r w:rsidRPr="0050317A">
        <w:rPr>
          <w:rFonts w:cs="Times New Roman"/>
        </w:rPr>
        <w:t>În sensul prezentelor măsuri, prin obligații bugetare principale restante la data de 31.08.2024 inclusiv se înțelege:</w:t>
      </w:r>
    </w:p>
    <w:p w14:paraId="0CDCCEE8" w14:textId="77777777" w:rsidR="0050317A" w:rsidRPr="0050317A" w:rsidRDefault="0050317A" w:rsidP="002455B8">
      <w:pPr>
        <w:numPr>
          <w:ilvl w:val="0"/>
          <w:numId w:val="4"/>
        </w:numPr>
        <w:tabs>
          <w:tab w:val="left" w:pos="142"/>
          <w:tab w:val="left" w:pos="284"/>
        </w:tabs>
        <w:ind w:left="-184" w:right="-613" w:firstLine="610"/>
        <w:jc w:val="both"/>
        <w:rPr>
          <w:rFonts w:cs="Times New Roman"/>
        </w:rPr>
      </w:pPr>
      <w:r w:rsidRPr="0050317A">
        <w:rPr>
          <w:rFonts w:cs="Times New Roman"/>
        </w:rPr>
        <w:t>obligații bugetare pentru care s-a împlinit scadenta sau termenul de plată până la data de 31.08.2024 inclusiv. Sunt considerate obligații bugetare principale restante și obligațiile bugetare principale datorate de debitorul aflat în insolvență pentru care s-a împlinit scadența până la data de 31.08.2024 inclusiv, independent de existenta unui tabel de creanțe sau a unui program de plată a creanțelor;</w:t>
      </w:r>
    </w:p>
    <w:p w14:paraId="0DFA4AFD" w14:textId="77777777" w:rsidR="0050317A" w:rsidRPr="0050317A" w:rsidRDefault="0050317A" w:rsidP="002455B8">
      <w:pPr>
        <w:numPr>
          <w:ilvl w:val="0"/>
          <w:numId w:val="4"/>
        </w:numPr>
        <w:tabs>
          <w:tab w:val="left" w:pos="142"/>
          <w:tab w:val="left" w:pos="284"/>
        </w:tabs>
        <w:ind w:left="-184" w:right="-613" w:firstLine="610"/>
        <w:jc w:val="both"/>
        <w:rPr>
          <w:rFonts w:cs="Times New Roman"/>
        </w:rPr>
      </w:pPr>
      <w:r w:rsidRPr="0050317A">
        <w:rPr>
          <w:rFonts w:cs="Times New Roman"/>
        </w:rPr>
        <w:t xml:space="preserve">diferențele de obligații bugetare principale stabilite prin decizii de impunere comunicate până la data de 31.08.2024 inclusiv, chiar dacă pentru acestea nu s-a împlinit termenul de plată prevăzut la art. </w:t>
      </w:r>
      <w:r w:rsidRPr="00B00AB5">
        <w:rPr>
          <w:rFonts w:cs="Times New Roman"/>
        </w:rPr>
        <w:t xml:space="preserve">156 alin.(l) </w:t>
      </w:r>
      <w:r w:rsidRPr="0050317A">
        <w:rPr>
          <w:rFonts w:cs="Times New Roman"/>
        </w:rPr>
        <w:t>din Legea nr. 207/2015 privind Codul de procedură fiscală, cu modificările și completările ulterioare, precum și diferențele de obligații bugetare principale aferente perioadelor fiscale de până la data de 31.08.2024 inclusiv, stabilite de organul fiscal prin decizie de impunere emisă și comunicată până la data intrării în vigoare a prezentei hotărâri, ca urmare a unui control fiscal;</w:t>
      </w:r>
    </w:p>
    <w:p w14:paraId="561B81EF" w14:textId="77777777" w:rsidR="0050317A" w:rsidRPr="0050317A" w:rsidRDefault="0050317A" w:rsidP="002455B8">
      <w:pPr>
        <w:numPr>
          <w:ilvl w:val="0"/>
          <w:numId w:val="4"/>
        </w:numPr>
        <w:tabs>
          <w:tab w:val="left" w:pos="142"/>
          <w:tab w:val="left" w:pos="284"/>
        </w:tabs>
        <w:ind w:left="-184" w:right="-613" w:firstLine="610"/>
        <w:jc w:val="both"/>
        <w:rPr>
          <w:rFonts w:cs="Times New Roman"/>
        </w:rPr>
      </w:pPr>
      <w:r w:rsidRPr="0050317A">
        <w:rPr>
          <w:rFonts w:cs="Times New Roman"/>
        </w:rPr>
        <w:t>obligațiile bugetare principale aferente perioadelor fiscale de până la data de 31.08.2024 inclusiv, stabilite prin decizie de impunere emisă din oficiu de organul fiscal sau prin declarație de impunere depusă cu întârziere de către contribuabil, în perioada cuprinsă între 01.09.2024 și data depunerii cererii de anulare a accesoriilor inclusiv;</w:t>
      </w:r>
    </w:p>
    <w:p w14:paraId="5DAEB8E3" w14:textId="3C605E77" w:rsidR="0050317A" w:rsidRPr="0050317A" w:rsidRDefault="0050317A" w:rsidP="002455B8">
      <w:pPr>
        <w:numPr>
          <w:ilvl w:val="0"/>
          <w:numId w:val="4"/>
        </w:numPr>
        <w:tabs>
          <w:tab w:val="left" w:pos="142"/>
          <w:tab w:val="left" w:pos="284"/>
        </w:tabs>
        <w:ind w:left="-184" w:right="-613" w:firstLine="610"/>
        <w:jc w:val="both"/>
        <w:rPr>
          <w:rFonts w:cs="Times New Roman"/>
        </w:rPr>
      </w:pPr>
      <w:r w:rsidRPr="0050317A">
        <w:rPr>
          <w:rFonts w:cs="Times New Roman"/>
        </w:rPr>
        <w:t>alte obligații de plată individualizate în titluri executorii emise potrivit legii și existente în evidenta organului fiscal în vederea recuperării la data de 31.08.2024 inclusiv, precum și obligațiile bugetare principale stabilite de alte organe decât organele fiscale, aferente perioadelor fiscale de până la data de</w:t>
      </w:r>
      <w:r w:rsidR="008631BB">
        <w:rPr>
          <w:rFonts w:cs="Times New Roman"/>
        </w:rPr>
        <w:t xml:space="preserve"> </w:t>
      </w:r>
      <w:r w:rsidRPr="0050317A">
        <w:rPr>
          <w:rFonts w:cs="Times New Roman"/>
        </w:rPr>
        <w:t>31.08.2024, transmise spre recuperare organelor fiscale în perioada cuprinsă între 01.09.2024 și data depunerii cererii de anulare a accesoriilor inclusiv.</w:t>
      </w:r>
    </w:p>
    <w:p w14:paraId="12F7B781" w14:textId="1BBAA866"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3</w:t>
      </w:r>
      <w:r w:rsidR="00344C04">
        <w:rPr>
          <w:rFonts w:cs="Times New Roman"/>
        </w:rPr>
        <w:t>.</w:t>
      </w:r>
      <w:r w:rsidRPr="0050317A">
        <w:rPr>
          <w:rFonts w:cs="Times New Roman"/>
        </w:rPr>
        <w:t xml:space="preserve"> Nu sunt considerate obligații de plată restante la data de 31.08.2024 inclusiv:</w:t>
      </w:r>
    </w:p>
    <w:p w14:paraId="44479DF0" w14:textId="77777777" w:rsidR="0050317A" w:rsidRPr="0050317A" w:rsidRDefault="0050317A" w:rsidP="002455B8">
      <w:pPr>
        <w:numPr>
          <w:ilvl w:val="0"/>
          <w:numId w:val="5"/>
        </w:numPr>
        <w:tabs>
          <w:tab w:val="left" w:pos="142"/>
          <w:tab w:val="left" w:pos="284"/>
        </w:tabs>
        <w:ind w:left="-184" w:right="-613" w:firstLine="610"/>
        <w:jc w:val="both"/>
        <w:rPr>
          <w:rFonts w:cs="Times New Roman"/>
        </w:rPr>
      </w:pPr>
      <w:r w:rsidRPr="0050317A">
        <w:rPr>
          <w:rFonts w:cs="Times New Roman"/>
        </w:rPr>
        <w:t>obligațiile bugetare pentru care s-au acordat și sunt în derulare înlesniri la plată, potrivit legii, la data de 31.08.2024 inclusiv;</w:t>
      </w:r>
    </w:p>
    <w:p w14:paraId="0A82E45F" w14:textId="77777777" w:rsidR="0050317A" w:rsidRPr="0050317A" w:rsidRDefault="0050317A" w:rsidP="002455B8">
      <w:pPr>
        <w:numPr>
          <w:ilvl w:val="0"/>
          <w:numId w:val="5"/>
        </w:numPr>
        <w:tabs>
          <w:tab w:val="left" w:pos="142"/>
          <w:tab w:val="left" w:pos="284"/>
        </w:tabs>
        <w:ind w:left="-184" w:right="-613" w:firstLine="610"/>
        <w:jc w:val="both"/>
        <w:rPr>
          <w:rFonts w:cs="Times New Roman"/>
        </w:rPr>
      </w:pPr>
      <w:r w:rsidRPr="0050317A">
        <w:rPr>
          <w:rFonts w:cs="Times New Roman"/>
        </w:rPr>
        <w:t>obligațiile de plată stabilite în acte administrative a căror executare este suspendată în condițiile legii la data de 31.08.2024 inclusiv.</w:t>
      </w:r>
    </w:p>
    <w:p w14:paraId="5A7FBE5E" w14:textId="4C5E1BBD" w:rsidR="0050317A" w:rsidRPr="0050317A" w:rsidRDefault="0050317A" w:rsidP="002455B8">
      <w:pPr>
        <w:numPr>
          <w:ilvl w:val="0"/>
          <w:numId w:val="6"/>
        </w:numPr>
        <w:tabs>
          <w:tab w:val="left" w:pos="142"/>
          <w:tab w:val="left" w:pos="284"/>
        </w:tabs>
        <w:ind w:left="-184" w:right="-613" w:firstLine="42"/>
        <w:jc w:val="both"/>
        <w:rPr>
          <w:rFonts w:cs="Times New Roman"/>
        </w:rPr>
      </w:pPr>
      <w:r w:rsidRPr="0050317A">
        <w:rPr>
          <w:rFonts w:cs="Times New Roman"/>
        </w:rPr>
        <w:t>Sunt considerate restan</w:t>
      </w:r>
      <w:r w:rsidR="00344C04">
        <w:rPr>
          <w:rFonts w:cs="Times New Roman"/>
        </w:rPr>
        <w:t>ț</w:t>
      </w:r>
      <w:r w:rsidRPr="0050317A">
        <w:rPr>
          <w:rFonts w:cs="Times New Roman"/>
        </w:rPr>
        <w:t>e la data de 31.08.2024 inclusiv și obligațiile de plată care, la această dată, se află în oricare dintre situațiile prevăzute la alin. (3), iar ulterior acestei date, dar nu mai târziu de data de 25.11.2024 inclusiv, înlesnirea la plată își pierde valabilitatea sau, după caz, încetează suspendarea executării actului administrativ fiscal.</w:t>
      </w:r>
    </w:p>
    <w:p w14:paraId="71B6FC47" w14:textId="77777777" w:rsidR="0050317A" w:rsidRPr="0050317A" w:rsidRDefault="0050317A" w:rsidP="002455B8">
      <w:pPr>
        <w:numPr>
          <w:ilvl w:val="0"/>
          <w:numId w:val="6"/>
        </w:numPr>
        <w:tabs>
          <w:tab w:val="left" w:pos="142"/>
          <w:tab w:val="left" w:pos="284"/>
        </w:tabs>
        <w:ind w:left="-184" w:right="-613" w:firstLine="42"/>
        <w:jc w:val="both"/>
        <w:rPr>
          <w:rFonts w:cs="Times New Roman"/>
        </w:rPr>
      </w:pPr>
      <w:r w:rsidRPr="0050317A">
        <w:rPr>
          <w:rFonts w:cs="Times New Roman"/>
        </w:rPr>
        <w:t>Pentru obligațiile prevăzute la alin. (3) lit. b), debitorii pot renunța la efectele suspendării actului administrativ fiscal pentru a beneficia de anularea dobânzilor, penalităților și tuturor accesoriilor. În acest caz, debitorii trebuie să depună o cerere de renunțare la efectele suspendării actului administrativ fiscal până la data depunerii cererii de anulare a accesoriilor inclusiv.</w:t>
      </w:r>
    </w:p>
    <w:p w14:paraId="13F931B9"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Articolul II</w:t>
      </w:r>
    </w:p>
    <w:p w14:paraId="59F5387C" w14:textId="02F2ADBD" w:rsidR="0050317A" w:rsidRPr="0050317A" w:rsidRDefault="00344C04"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Dobânzile, penalitățile și toate accesoriile aferente obligațiilor bugetare principale, restante la data de 31.08.2024 inclusiv, se anulează dacă sunt îndeplinite cumulativ următoarele condiții:</w:t>
      </w:r>
    </w:p>
    <w:p w14:paraId="2F84C251" w14:textId="32FFD4A6" w:rsidR="0050317A" w:rsidRPr="00B00AB5" w:rsidRDefault="0050317A" w:rsidP="002455B8">
      <w:pPr>
        <w:numPr>
          <w:ilvl w:val="0"/>
          <w:numId w:val="7"/>
        </w:numPr>
        <w:tabs>
          <w:tab w:val="left" w:pos="142"/>
          <w:tab w:val="left" w:pos="284"/>
        </w:tabs>
        <w:ind w:left="-184" w:right="-613" w:firstLine="610"/>
        <w:jc w:val="both"/>
        <w:rPr>
          <w:rFonts w:cs="Times New Roman"/>
        </w:rPr>
      </w:pPr>
      <w:r w:rsidRPr="0050317A">
        <w:rPr>
          <w:rFonts w:cs="Times New Roman"/>
        </w:rPr>
        <w:t xml:space="preserve">toate obligațiile bugetare principale restante la data de 31.08.2024 inclusiv, administrate de organul fiscal local, se sting prin orice modalitate prevăzută la </w:t>
      </w:r>
      <w:r w:rsidRPr="00B00AB5">
        <w:rPr>
          <w:rFonts w:cs="Times New Roman"/>
        </w:rPr>
        <w:t>art. 22 din Legea nr. 207/2015, cu modificările și completările ulterioare, până la data depunerii cererii de anulare a accesoriilor inclusiv, dar nu mai târziu de data de 25.11.2024;</w:t>
      </w:r>
    </w:p>
    <w:p w14:paraId="131F6C07" w14:textId="7F0F8B31" w:rsidR="0050317A" w:rsidRPr="0050317A" w:rsidRDefault="0050317A" w:rsidP="002455B8">
      <w:pPr>
        <w:numPr>
          <w:ilvl w:val="0"/>
          <w:numId w:val="7"/>
        </w:numPr>
        <w:tabs>
          <w:tab w:val="left" w:pos="142"/>
          <w:tab w:val="left" w:pos="284"/>
        </w:tabs>
        <w:ind w:left="-184" w:right="-613" w:firstLine="610"/>
        <w:jc w:val="both"/>
        <w:rPr>
          <w:rFonts w:cs="Times New Roman"/>
        </w:rPr>
      </w:pPr>
      <w:r w:rsidRPr="00B00AB5">
        <w:rPr>
          <w:rFonts w:cs="Times New Roman"/>
        </w:rPr>
        <w:t xml:space="preserve">sunt stinse prin orice modalitate prevăzută de art. 22 din Legea nr.207/2015, cu </w:t>
      </w:r>
      <w:r w:rsidRPr="0050317A">
        <w:rPr>
          <w:rFonts w:cs="Times New Roman"/>
        </w:rPr>
        <w:t xml:space="preserve">modificările </w:t>
      </w:r>
      <w:r w:rsidRPr="0050317A">
        <w:rPr>
          <w:rFonts w:cs="Times New Roman"/>
        </w:rPr>
        <w:lastRenderedPageBreak/>
        <w:t>și completările ulterioare, până la data depunerii cererii de anulare a accesoriilor inclusiv, toate obligațiile bugetare principale și accesorii administrate de organul fiscal local cu termene de plată cuprinse între data de 01.09.2024 și data depunerii cererii de anulare a accesoriilor inclusiv, dar nu mai târziu de data de 25.11.2024;</w:t>
      </w:r>
    </w:p>
    <w:p w14:paraId="378010C6" w14:textId="77777777" w:rsidR="0050317A" w:rsidRPr="0050317A" w:rsidRDefault="0050317A" w:rsidP="002455B8">
      <w:pPr>
        <w:numPr>
          <w:ilvl w:val="0"/>
          <w:numId w:val="7"/>
        </w:numPr>
        <w:tabs>
          <w:tab w:val="left" w:pos="142"/>
          <w:tab w:val="left" w:pos="284"/>
        </w:tabs>
        <w:ind w:left="-184" w:right="-613" w:firstLine="610"/>
        <w:jc w:val="both"/>
        <w:rPr>
          <w:rFonts w:cs="Times New Roman"/>
        </w:rPr>
      </w:pPr>
      <w:r w:rsidRPr="0050317A">
        <w:rPr>
          <w:rFonts w:cs="Times New Roman"/>
        </w:rPr>
        <w:t>debitorul să aibă depuse toate declarațiile fiscale, potrivit vectorului fiscal, până la data depunerii cererii de anulare a accesoriilor inclusiv. Această condiție se consideră îndeplinită și în cazul în care, pentru perioadele în care nu s-au depus declarații fiscale, obligațiile fiscale au fost stabilite, prin decizie, de către organul fiscal local;</w:t>
      </w:r>
    </w:p>
    <w:p w14:paraId="471059AA" w14:textId="22D4C0AD" w:rsidR="0050317A" w:rsidRPr="0050317A" w:rsidRDefault="0050317A" w:rsidP="002455B8">
      <w:pPr>
        <w:numPr>
          <w:ilvl w:val="0"/>
          <w:numId w:val="7"/>
        </w:numPr>
        <w:tabs>
          <w:tab w:val="left" w:pos="142"/>
          <w:tab w:val="left" w:pos="284"/>
        </w:tabs>
        <w:ind w:left="-184" w:right="-613" w:firstLine="610"/>
        <w:jc w:val="both"/>
        <w:rPr>
          <w:rFonts w:cs="Times New Roman"/>
        </w:rPr>
      </w:pPr>
      <w:r w:rsidRPr="0050317A">
        <w:rPr>
          <w:rFonts w:cs="Times New Roman"/>
        </w:rPr>
        <w:t>debitorul depune cererea de anulare a accesoriilor după îndeplinirea în mod corespunzător a condițiilor prevăzute la lit. a)-c), până la data de 25.11.2024 inclusiv, sub sancțiunea decăderii.</w:t>
      </w:r>
    </w:p>
    <w:p w14:paraId="594CB183"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Articolul III</w:t>
      </w:r>
    </w:p>
    <w:p w14:paraId="6E42D7DD" w14:textId="7186FC49"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1</w:t>
      </w:r>
      <w:r w:rsidR="00FE5B50">
        <w:rPr>
          <w:rFonts w:cs="Times New Roman"/>
        </w:rPr>
        <w:t>.</w:t>
      </w:r>
      <w:r w:rsidRPr="0050317A">
        <w:rPr>
          <w:rFonts w:cs="Times New Roman"/>
        </w:rPr>
        <w:t xml:space="preserve"> Dobânzile, penalitățile și toate accesoriile aferente diferențelor de obligații bugetare principale declarate suplimentar de debitori prin declarație rectificativă prin care se corectează obligațiile bugetare principale cu scadente anterioare datei de 31.08.2024 inclusiv, administrate de organul fiscal, se anulează dacă sunt îndeplinite cumulativ următoarele condiții:</w:t>
      </w:r>
    </w:p>
    <w:p w14:paraId="15601AFF" w14:textId="43B3141C" w:rsidR="0050317A" w:rsidRPr="0050317A" w:rsidRDefault="0050317A" w:rsidP="002455B8">
      <w:pPr>
        <w:numPr>
          <w:ilvl w:val="0"/>
          <w:numId w:val="8"/>
        </w:numPr>
        <w:tabs>
          <w:tab w:val="left" w:pos="142"/>
          <w:tab w:val="left" w:pos="284"/>
        </w:tabs>
        <w:ind w:left="-184" w:right="-613" w:firstLine="610"/>
        <w:jc w:val="both"/>
        <w:rPr>
          <w:rFonts w:cs="Times New Roman"/>
        </w:rPr>
      </w:pPr>
      <w:r w:rsidRPr="0050317A">
        <w:rPr>
          <w:rFonts w:cs="Times New Roman"/>
        </w:rPr>
        <w:t>declarația rectificativă este depusă începând cu data de 01.09.2024 până la data depunerii cererii de anulare a accesoriilor inclusiv, dar nu mai târziu de data de 25.11.2024;</w:t>
      </w:r>
    </w:p>
    <w:p w14:paraId="22F856B8" w14:textId="48175628" w:rsidR="0050317A" w:rsidRPr="00B00AB5" w:rsidRDefault="0050317A" w:rsidP="002455B8">
      <w:pPr>
        <w:numPr>
          <w:ilvl w:val="0"/>
          <w:numId w:val="8"/>
        </w:numPr>
        <w:tabs>
          <w:tab w:val="left" w:pos="142"/>
          <w:tab w:val="left" w:pos="284"/>
        </w:tabs>
        <w:ind w:left="-184" w:right="-613" w:firstLine="610"/>
        <w:jc w:val="both"/>
        <w:rPr>
          <w:rFonts w:cs="Times New Roman"/>
        </w:rPr>
      </w:pPr>
      <w:r w:rsidRPr="0050317A">
        <w:rPr>
          <w:rFonts w:cs="Times New Roman"/>
        </w:rPr>
        <w:t xml:space="preserve">toate obligațiile bugetare principale individualizate în declarația rectificativă se sting prin orice modalitate prevăzută de </w:t>
      </w:r>
      <w:r w:rsidRPr="00B00AB5">
        <w:rPr>
          <w:rFonts w:cs="Times New Roman"/>
        </w:rPr>
        <w:t>art. 22 din Legea nr. 207/2015, cu modificările și completările ulterioare, până la data depunerii cererii de anulare a accesoriilor inclusiv, dar nu mai târziu de data de 25.11.2024;</w:t>
      </w:r>
    </w:p>
    <w:p w14:paraId="2C239F85" w14:textId="77777777" w:rsidR="0050317A" w:rsidRPr="00B00AB5" w:rsidRDefault="0050317A" w:rsidP="002455B8">
      <w:pPr>
        <w:numPr>
          <w:ilvl w:val="0"/>
          <w:numId w:val="8"/>
        </w:numPr>
        <w:tabs>
          <w:tab w:val="left" w:pos="142"/>
          <w:tab w:val="left" w:pos="284"/>
        </w:tabs>
        <w:ind w:left="-184" w:right="-613" w:firstLine="610"/>
        <w:jc w:val="both"/>
        <w:rPr>
          <w:rFonts w:cs="Times New Roman"/>
        </w:rPr>
      </w:pPr>
      <w:r w:rsidRPr="00B00AB5">
        <w:rPr>
          <w:rFonts w:cs="Times New Roman"/>
        </w:rPr>
        <w:t>sunt îndeplinite, în mod corespunzător, condițiile prevăzute la art. II, lit.b)-d).</w:t>
      </w:r>
    </w:p>
    <w:p w14:paraId="6DAB8083" w14:textId="77777777" w:rsidR="0050317A" w:rsidRPr="00B00AB5" w:rsidRDefault="0050317A" w:rsidP="002455B8">
      <w:pPr>
        <w:tabs>
          <w:tab w:val="left" w:pos="142"/>
          <w:tab w:val="left" w:pos="284"/>
        </w:tabs>
        <w:ind w:left="-184" w:right="-613" w:firstLine="42"/>
        <w:jc w:val="both"/>
        <w:rPr>
          <w:rFonts w:cs="Times New Roman"/>
        </w:rPr>
      </w:pPr>
      <w:r w:rsidRPr="00B00AB5">
        <w:rPr>
          <w:rFonts w:cs="Times New Roman"/>
        </w:rPr>
        <w:t>Articolul IV</w:t>
      </w:r>
    </w:p>
    <w:p w14:paraId="676E2191" w14:textId="77777777" w:rsidR="0050317A" w:rsidRPr="00B00AB5" w:rsidRDefault="0050317A" w:rsidP="002455B8">
      <w:pPr>
        <w:numPr>
          <w:ilvl w:val="0"/>
          <w:numId w:val="9"/>
        </w:numPr>
        <w:tabs>
          <w:tab w:val="left" w:pos="142"/>
          <w:tab w:val="left" w:pos="284"/>
        </w:tabs>
        <w:ind w:left="-184" w:right="-613" w:firstLine="42"/>
        <w:jc w:val="both"/>
        <w:rPr>
          <w:rFonts w:cs="Times New Roman"/>
        </w:rPr>
      </w:pPr>
      <w:r w:rsidRPr="00B00AB5">
        <w:rPr>
          <w:rFonts w:cs="Times New Roman"/>
        </w:rPr>
        <w:t>Dobânzile, penalitățile și toate accesoriile aferente obligațiilor bugetare principale cu scadente anterioare datei de 31.08.2024 inclusiv și stinse până la această dată se anulează dacă sunt îndeplinite cumulativ și în mod corespunzător condițiile prevăzute la art. II lit. b)-d).</w:t>
      </w:r>
    </w:p>
    <w:p w14:paraId="070A9ACF" w14:textId="77777777" w:rsidR="0050317A" w:rsidRPr="0050317A" w:rsidRDefault="0050317A" w:rsidP="002455B8">
      <w:pPr>
        <w:numPr>
          <w:ilvl w:val="0"/>
          <w:numId w:val="9"/>
        </w:numPr>
        <w:tabs>
          <w:tab w:val="left" w:pos="142"/>
          <w:tab w:val="left" w:pos="284"/>
        </w:tabs>
        <w:ind w:left="-184" w:right="-613" w:firstLine="42"/>
        <w:jc w:val="both"/>
        <w:rPr>
          <w:rFonts w:cs="Times New Roman"/>
        </w:rPr>
      </w:pPr>
      <w:r w:rsidRPr="00B00AB5">
        <w:rPr>
          <w:rFonts w:cs="Times New Roman"/>
        </w:rPr>
        <w:t xml:space="preserve">Obligațiile accesorii prevăzute la alin. (1) stinse prin orice modalitate prevăzută de lege după data intrării în vigoare a OUG nr. 107/2024 se anulează și sunt supuse restituirii potrivit art. 168 din </w:t>
      </w:r>
      <w:r w:rsidRPr="0050317A">
        <w:rPr>
          <w:rFonts w:cs="Times New Roman"/>
        </w:rPr>
        <w:t>Legea nr. 207/2015 privind Codul de procedură fiscală, cu modificările și completările ulterioare.</w:t>
      </w:r>
    </w:p>
    <w:p w14:paraId="3CE1B697"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Articolul V</w:t>
      </w:r>
    </w:p>
    <w:p w14:paraId="3A268BF5" w14:textId="08FB9C81"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1</w:t>
      </w:r>
      <w:r w:rsidR="00173D99">
        <w:rPr>
          <w:rFonts w:cs="Times New Roman"/>
        </w:rPr>
        <w:t>.</w:t>
      </w:r>
      <w:r w:rsidRPr="0050317A">
        <w:rPr>
          <w:rFonts w:cs="Times New Roman"/>
        </w:rPr>
        <w:t xml:space="preserve"> Dobânzile, penalitățile și toate accesoriile aferente obligațiilor bugetare principale administrate de organul fiscal local cu scadente anterioare datei de 31.08.2024 inclusiv și individualizate în decizii de impunere emise ca urmare a unui control fiscal în derulare la data intrării în vigoare a prezentei hotărâri se anulează dacă sunt îndeplinite cumulativ următoarele condiții:</w:t>
      </w:r>
    </w:p>
    <w:p w14:paraId="224204AF" w14:textId="1001B303" w:rsidR="0050317A" w:rsidRPr="00B00AB5" w:rsidRDefault="0050317A" w:rsidP="002455B8">
      <w:pPr>
        <w:numPr>
          <w:ilvl w:val="0"/>
          <w:numId w:val="10"/>
        </w:numPr>
        <w:tabs>
          <w:tab w:val="left" w:pos="142"/>
          <w:tab w:val="left" w:pos="284"/>
        </w:tabs>
        <w:ind w:left="-184" w:right="-613" w:firstLine="610"/>
        <w:jc w:val="both"/>
        <w:rPr>
          <w:rFonts w:cs="Times New Roman"/>
        </w:rPr>
      </w:pPr>
      <w:r w:rsidRPr="0050317A">
        <w:rPr>
          <w:rFonts w:cs="Times New Roman"/>
        </w:rPr>
        <w:t>toate diferențele de obligații bugetare principale individualizate în decizia de impunere sunt stinse prin orice modalitate prevăzută de art. 22 din Legea nr.207/2015 privind Codul de procedură fiscal, cu modificările și completările</w:t>
      </w:r>
      <w:r w:rsidR="00657B7F">
        <w:rPr>
          <w:rFonts w:cs="Times New Roman"/>
        </w:rPr>
        <w:t xml:space="preserve"> </w:t>
      </w:r>
      <w:r w:rsidRPr="0050317A">
        <w:rPr>
          <w:rFonts w:cs="Times New Roman"/>
        </w:rPr>
        <w:t>ulterioare, până la termenul de plată prevăzut la art</w:t>
      </w:r>
      <w:r w:rsidR="00657B7F" w:rsidRPr="00B00AB5">
        <w:rPr>
          <w:rFonts w:cs="Times New Roman"/>
        </w:rPr>
        <w:t>.</w:t>
      </w:r>
      <w:r w:rsidRPr="00B00AB5">
        <w:rPr>
          <w:rFonts w:cs="Times New Roman"/>
        </w:rPr>
        <w:t>156 alin.(1) din aceeași</w:t>
      </w:r>
      <w:r w:rsidR="00657B7F" w:rsidRPr="00B00AB5">
        <w:rPr>
          <w:rFonts w:cs="Times New Roman"/>
        </w:rPr>
        <w:t xml:space="preserve"> </w:t>
      </w:r>
      <w:r w:rsidRPr="00B00AB5">
        <w:rPr>
          <w:rFonts w:cs="Times New Roman"/>
        </w:rPr>
        <w:t>lege;</w:t>
      </w:r>
    </w:p>
    <w:p w14:paraId="59BA7129" w14:textId="77777777" w:rsidR="0050317A" w:rsidRPr="00B00AB5" w:rsidRDefault="0050317A" w:rsidP="002455B8">
      <w:pPr>
        <w:numPr>
          <w:ilvl w:val="0"/>
          <w:numId w:val="11"/>
        </w:numPr>
        <w:tabs>
          <w:tab w:val="left" w:pos="142"/>
          <w:tab w:val="left" w:pos="284"/>
        </w:tabs>
        <w:ind w:left="-184" w:right="-613" w:firstLine="610"/>
        <w:jc w:val="both"/>
        <w:rPr>
          <w:rFonts w:cs="Times New Roman"/>
        </w:rPr>
      </w:pPr>
      <w:r w:rsidRPr="00B00AB5">
        <w:rPr>
          <w:rFonts w:cs="Times New Roman"/>
        </w:rPr>
        <w:t>cererea de anulare a accesoriilor se depune în termen de 90 de zile de la comunicarea deciziei de impunere, sub sancțiunea decăderii.</w:t>
      </w:r>
    </w:p>
    <w:p w14:paraId="60940596" w14:textId="77777777" w:rsidR="0050317A" w:rsidRPr="00B00AB5" w:rsidRDefault="0050317A" w:rsidP="002455B8">
      <w:pPr>
        <w:numPr>
          <w:ilvl w:val="0"/>
          <w:numId w:val="12"/>
        </w:numPr>
        <w:tabs>
          <w:tab w:val="left" w:pos="142"/>
          <w:tab w:val="left" w:pos="284"/>
        </w:tabs>
        <w:ind w:left="-184" w:right="-613" w:firstLine="42"/>
        <w:jc w:val="both"/>
        <w:rPr>
          <w:rFonts w:cs="Times New Roman"/>
        </w:rPr>
      </w:pPr>
      <w:r w:rsidRPr="00B00AB5">
        <w:rPr>
          <w:rFonts w:cs="Times New Roman"/>
        </w:rPr>
        <w:t>În sensul prezentelor măsuri, prin control fiscal în derulare la data intrării în vigoare a prezentei hotărâri se înțelege acel control fiscal pentru care nu s-a comunicat persoanei controlate decizia de impunere până la data intrării în vigoare a prezentei hotărâri.</w:t>
      </w:r>
    </w:p>
    <w:p w14:paraId="29A74793" w14:textId="3BEC6CC2" w:rsidR="0050317A" w:rsidRPr="0050317A" w:rsidRDefault="0050317A" w:rsidP="002455B8">
      <w:pPr>
        <w:numPr>
          <w:ilvl w:val="0"/>
          <w:numId w:val="12"/>
        </w:numPr>
        <w:tabs>
          <w:tab w:val="left" w:pos="142"/>
          <w:tab w:val="left" w:pos="284"/>
        </w:tabs>
        <w:ind w:left="-184" w:right="-613" w:firstLine="42"/>
        <w:jc w:val="both"/>
        <w:rPr>
          <w:rFonts w:cs="Times New Roman"/>
        </w:rPr>
      </w:pPr>
      <w:r w:rsidRPr="00B00AB5">
        <w:rPr>
          <w:rFonts w:cs="Times New Roman"/>
        </w:rPr>
        <w:t xml:space="preserve">Prin derogare de la prevederile art. 105 alin. (8) din Legea nr.207/2015, privind Codul de procedură fiscal, cu modificările și completările ulterioare, în situația inspecțiilor fiscale ce urmează </w:t>
      </w:r>
      <w:r w:rsidRPr="0050317A">
        <w:rPr>
          <w:rFonts w:cs="Times New Roman"/>
        </w:rPr>
        <w:t>să înceapă după data intrării în vigoare a prezentei hotărâri, în scopul acordării anulării prevăzute la art. III, organele fiscale iau în considerare declarațiile rectificative depuse de debitori în cel mult 20 de zile de la data intrării în vigoare a prezentei hotărâri .</w:t>
      </w:r>
    </w:p>
    <w:p w14:paraId="1171A474" w14:textId="77777777" w:rsidR="0050317A" w:rsidRPr="0050317A" w:rsidRDefault="0050317A" w:rsidP="002455B8">
      <w:pPr>
        <w:numPr>
          <w:ilvl w:val="0"/>
          <w:numId w:val="12"/>
        </w:numPr>
        <w:tabs>
          <w:tab w:val="left" w:pos="142"/>
          <w:tab w:val="left" w:pos="284"/>
        </w:tabs>
        <w:ind w:left="-184" w:right="-613" w:firstLine="42"/>
        <w:jc w:val="both"/>
        <w:rPr>
          <w:rFonts w:cs="Times New Roman"/>
        </w:rPr>
      </w:pPr>
      <w:r w:rsidRPr="0050317A">
        <w:rPr>
          <w:rFonts w:cs="Times New Roman"/>
        </w:rPr>
        <w:t>În termen de 20 de zile de la data intrării în vigoare a prezentei hotărâri, organele fiscale notifică debitorii cu privire la existenta unei verificări documentare aflate în derulare.</w:t>
      </w:r>
    </w:p>
    <w:p w14:paraId="4FBEA5A5"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Articolul VI</w:t>
      </w:r>
    </w:p>
    <w:p w14:paraId="5FE58AEC" w14:textId="7C76AEF4" w:rsidR="0050317A" w:rsidRPr="0050317A" w:rsidRDefault="0050317A" w:rsidP="002455B8">
      <w:pPr>
        <w:numPr>
          <w:ilvl w:val="0"/>
          <w:numId w:val="13"/>
        </w:numPr>
        <w:tabs>
          <w:tab w:val="left" w:pos="142"/>
          <w:tab w:val="left" w:pos="284"/>
        </w:tabs>
        <w:ind w:left="-184" w:right="-613" w:firstLine="42"/>
        <w:jc w:val="both"/>
        <w:rPr>
          <w:rFonts w:cs="Times New Roman"/>
        </w:rPr>
      </w:pPr>
      <w:r w:rsidRPr="0050317A">
        <w:rPr>
          <w:rFonts w:cs="Times New Roman"/>
        </w:rPr>
        <w:t>Debitorii care intenționează să beneficieze de anularea obligațiilor bugetare accesorii potrivit art. I-V din Ordonanța de urgență a Guvernului nr. 107/2024 pot notifica organul fiscal cu privire la intenția lor, până cel mai târziu la data depunerii cererii de anulare a accesoriilor prevăzută la art. II, lit. d) și nu mai târziu de data de 25.11.2024, sub sancțiunea decăderii.</w:t>
      </w:r>
    </w:p>
    <w:p w14:paraId="040F73BA" w14:textId="77777777" w:rsidR="0050317A" w:rsidRPr="0050317A" w:rsidRDefault="0050317A" w:rsidP="002455B8">
      <w:pPr>
        <w:numPr>
          <w:ilvl w:val="0"/>
          <w:numId w:val="13"/>
        </w:numPr>
        <w:tabs>
          <w:tab w:val="left" w:pos="142"/>
          <w:tab w:val="left" w:pos="284"/>
        </w:tabs>
        <w:ind w:left="-184" w:right="-613" w:firstLine="42"/>
        <w:jc w:val="both"/>
        <w:rPr>
          <w:rFonts w:cs="Times New Roman"/>
        </w:rPr>
      </w:pPr>
      <w:r w:rsidRPr="0050317A">
        <w:rPr>
          <w:rFonts w:cs="Times New Roman"/>
        </w:rPr>
        <w:t xml:space="preserve">După primirea notificării prevăzute la alin. (1), organul fiscal verifică dacă debitorul și-a îndeplinit obligațiile declarative potrivit vectorului fiscal până la data depunerii notificării, efectuează stingerile, compensările și orice alte operațiuni necesare în vederea stabilirii cu certitudine a obligațiilor bugetare ce constituie condiție pentru acordarea facilității fiscale potrivit art. II-V. În cazul în care se constată că </w:t>
      </w:r>
      <w:r w:rsidRPr="0050317A">
        <w:rPr>
          <w:rFonts w:cs="Times New Roman"/>
        </w:rPr>
        <w:lastRenderedPageBreak/>
        <w:t xml:space="preserve">debitorul nu și-a îndeplinit obligațiile declarative, organul fiscal îl îndrumă </w:t>
      </w:r>
      <w:r w:rsidRPr="00B00AB5">
        <w:rPr>
          <w:rFonts w:cs="Times New Roman"/>
        </w:rPr>
        <w:t>potrivit art. 7 alin.(2</w:t>
      </w:r>
      <w:r w:rsidRPr="0050317A">
        <w:rPr>
          <w:rFonts w:cs="Times New Roman"/>
        </w:rPr>
        <w:t>) din Legea nr. 207/2015, privind Codul de procedură fiscală, cu modificările și completările ulterioare.</w:t>
      </w:r>
    </w:p>
    <w:p w14:paraId="5FD760F0" w14:textId="77777777" w:rsidR="0050317A" w:rsidRPr="0050317A" w:rsidRDefault="0050317A" w:rsidP="002455B8">
      <w:pPr>
        <w:numPr>
          <w:ilvl w:val="0"/>
          <w:numId w:val="13"/>
        </w:numPr>
        <w:tabs>
          <w:tab w:val="left" w:pos="142"/>
          <w:tab w:val="left" w:pos="284"/>
        </w:tabs>
        <w:ind w:left="-184" w:right="-613" w:firstLine="42"/>
        <w:jc w:val="both"/>
        <w:rPr>
          <w:rFonts w:cs="Times New Roman"/>
        </w:rPr>
      </w:pPr>
      <w:r w:rsidRPr="0050317A">
        <w:rPr>
          <w:rFonts w:cs="Times New Roman"/>
        </w:rPr>
        <w:t>Organul fiscal eliberează din oficiu certificatul de atestare fiscală, pe care îl comunică debitorului, în termen de cel mult 5 zile lucrătoare de la data depunerii notificării.</w:t>
      </w:r>
    </w:p>
    <w:p w14:paraId="64AEC422" w14:textId="77777777" w:rsidR="0050317A" w:rsidRPr="0050317A" w:rsidRDefault="0050317A" w:rsidP="002455B8">
      <w:pPr>
        <w:numPr>
          <w:ilvl w:val="0"/>
          <w:numId w:val="13"/>
        </w:numPr>
        <w:tabs>
          <w:tab w:val="left" w:pos="142"/>
          <w:tab w:val="left" w:pos="284"/>
        </w:tabs>
        <w:ind w:left="-184" w:right="-613" w:firstLine="42"/>
        <w:jc w:val="both"/>
        <w:rPr>
          <w:rFonts w:cs="Times New Roman"/>
        </w:rPr>
      </w:pPr>
      <w:r w:rsidRPr="0050317A">
        <w:rPr>
          <w:rFonts w:cs="Times New Roman"/>
        </w:rPr>
        <w:t>Organul fiscal are obligația de a clarifica cu debitorul eventualele neconcordante cu privire la obligațiile bugetare ce constituie condiție pentru acordarea facilității fiscale sau la cele care pot fi anulate, potrivit art. II-V.</w:t>
      </w:r>
    </w:p>
    <w:p w14:paraId="1FA72A3D" w14:textId="77777777" w:rsidR="0050317A" w:rsidRPr="0050317A" w:rsidRDefault="0050317A" w:rsidP="002455B8">
      <w:pPr>
        <w:numPr>
          <w:ilvl w:val="0"/>
          <w:numId w:val="13"/>
        </w:numPr>
        <w:tabs>
          <w:tab w:val="left" w:pos="142"/>
          <w:tab w:val="left" w:pos="284"/>
        </w:tabs>
        <w:ind w:left="-184" w:right="-613" w:firstLine="42"/>
        <w:jc w:val="both"/>
        <w:rPr>
          <w:rFonts w:cs="Times New Roman"/>
        </w:rPr>
      </w:pPr>
      <w:r w:rsidRPr="0050317A">
        <w:rPr>
          <w:rFonts w:cs="Times New Roman"/>
        </w:rPr>
        <w:t>Pentru debitorii care au notificat organul fiscal potrivit alin. (1):</w:t>
      </w:r>
    </w:p>
    <w:p w14:paraId="6B0C307D" w14:textId="77777777" w:rsidR="0050317A" w:rsidRPr="0050317A" w:rsidRDefault="0050317A" w:rsidP="002455B8">
      <w:pPr>
        <w:numPr>
          <w:ilvl w:val="0"/>
          <w:numId w:val="14"/>
        </w:numPr>
        <w:tabs>
          <w:tab w:val="left" w:pos="142"/>
          <w:tab w:val="left" w:pos="284"/>
        </w:tabs>
        <w:ind w:left="-184" w:right="-613" w:firstLine="610"/>
        <w:jc w:val="both"/>
        <w:rPr>
          <w:rFonts w:cs="Times New Roman"/>
        </w:rPr>
      </w:pPr>
      <w:r w:rsidRPr="0050317A">
        <w:rPr>
          <w:rFonts w:cs="Times New Roman"/>
        </w:rPr>
        <w:t>dobânzile, penalitățile și toate accesoriile, care pot face obiectul anulării, se amână la plată în vederea anulării. În acest caz, organul fiscal local emite decizie de amânare la plată a dobânzilor, penalităților și a tuturor accesoriilor;</w:t>
      </w:r>
    </w:p>
    <w:p w14:paraId="4DAD0C71" w14:textId="77777777" w:rsidR="0050317A" w:rsidRPr="0050317A" w:rsidRDefault="0050317A" w:rsidP="002455B8">
      <w:pPr>
        <w:numPr>
          <w:ilvl w:val="0"/>
          <w:numId w:val="14"/>
        </w:numPr>
        <w:tabs>
          <w:tab w:val="left" w:pos="142"/>
          <w:tab w:val="left" w:pos="284"/>
        </w:tabs>
        <w:ind w:left="-184" w:right="-613" w:firstLine="610"/>
        <w:jc w:val="both"/>
        <w:rPr>
          <w:rFonts w:cs="Times New Roman"/>
        </w:rPr>
      </w:pPr>
      <w:r w:rsidRPr="0050317A">
        <w:rPr>
          <w:rFonts w:cs="Times New Roman"/>
        </w:rPr>
        <w:t>procedura de executare silită nu începe sau se suspendă, după caz, pentru obligațiile accesorii amânate la plată potrivit lit. a);</w:t>
      </w:r>
    </w:p>
    <w:p w14:paraId="02C32D96" w14:textId="7CBDC187" w:rsidR="0050317A" w:rsidRPr="0050317A" w:rsidRDefault="0050317A" w:rsidP="002455B8">
      <w:pPr>
        <w:numPr>
          <w:ilvl w:val="0"/>
          <w:numId w:val="14"/>
        </w:numPr>
        <w:tabs>
          <w:tab w:val="left" w:pos="142"/>
          <w:tab w:val="left" w:pos="284"/>
        </w:tabs>
        <w:ind w:left="-184" w:right="-613" w:firstLine="610"/>
        <w:jc w:val="both"/>
        <w:rPr>
          <w:rFonts w:cs="Times New Roman"/>
        </w:rPr>
      </w:pPr>
      <w:r w:rsidRPr="0050317A">
        <w:rPr>
          <w:rFonts w:cs="Times New Roman"/>
        </w:rPr>
        <w:t>obligațiile accesorii amânate la plată potrivit lit. a) nu se sting până la data soluționării cererii de anulare a accesoriilor sau până la data de 25.11.2024 inclusiv, în cazul în care debitorul nu depune cerere de anulare a accesoriilor.</w:t>
      </w:r>
    </w:p>
    <w:p w14:paraId="14B88180" w14:textId="77777777" w:rsidR="0050317A" w:rsidRPr="0050317A" w:rsidRDefault="0050317A" w:rsidP="002455B8">
      <w:pPr>
        <w:numPr>
          <w:ilvl w:val="0"/>
          <w:numId w:val="15"/>
        </w:numPr>
        <w:tabs>
          <w:tab w:val="left" w:pos="142"/>
          <w:tab w:val="left" w:pos="284"/>
        </w:tabs>
        <w:ind w:left="-184" w:right="-613" w:firstLine="42"/>
        <w:jc w:val="both"/>
        <w:rPr>
          <w:rFonts w:cs="Times New Roman"/>
        </w:rPr>
      </w:pPr>
      <w:r w:rsidRPr="0050317A">
        <w:rPr>
          <w:rFonts w:cs="Times New Roman"/>
        </w:rPr>
        <w:t>Prevederile alin. (5) sunt aplicabile și pe perioada cuprinsă între data depunerii cererii de anulare a accesoriilor și data emiterii deciziei de soluționare a cererii potrivit art. VIII, alin. (1).</w:t>
      </w:r>
    </w:p>
    <w:p w14:paraId="054CD336" w14:textId="77777777" w:rsidR="0050317A" w:rsidRPr="0050317A" w:rsidRDefault="0050317A" w:rsidP="002455B8">
      <w:pPr>
        <w:numPr>
          <w:ilvl w:val="0"/>
          <w:numId w:val="15"/>
        </w:numPr>
        <w:tabs>
          <w:tab w:val="left" w:pos="142"/>
          <w:tab w:val="left" w:pos="284"/>
        </w:tabs>
        <w:ind w:left="-184" w:right="-613" w:firstLine="42"/>
        <w:jc w:val="both"/>
        <w:rPr>
          <w:rFonts w:cs="Times New Roman"/>
        </w:rPr>
      </w:pPr>
      <w:r w:rsidRPr="0050317A">
        <w:rPr>
          <w:rFonts w:cs="Times New Roman"/>
        </w:rPr>
        <w:t>Decizia de amânare la plată a dobânzilor, penalităților și a tuturor accesoriilor își pierde valabilitatea în oricare dintre următoarele situații:</w:t>
      </w:r>
    </w:p>
    <w:p w14:paraId="6F4F8293" w14:textId="77777777" w:rsidR="0050317A" w:rsidRPr="0050317A" w:rsidRDefault="0050317A" w:rsidP="002455B8">
      <w:pPr>
        <w:numPr>
          <w:ilvl w:val="0"/>
          <w:numId w:val="16"/>
        </w:numPr>
        <w:tabs>
          <w:tab w:val="left" w:pos="142"/>
          <w:tab w:val="left" w:pos="284"/>
        </w:tabs>
        <w:ind w:left="-184" w:right="-613" w:firstLine="610"/>
        <w:jc w:val="both"/>
        <w:rPr>
          <w:rFonts w:cs="Times New Roman"/>
        </w:rPr>
      </w:pPr>
      <w:r w:rsidRPr="0050317A">
        <w:rPr>
          <w:rFonts w:cs="Times New Roman"/>
        </w:rPr>
        <w:t>la data emiterii deciziei de anulare a accesoriilor sau a deciziei de respingere a cererii de anulare a accesoriilor, după caz;</w:t>
      </w:r>
    </w:p>
    <w:p w14:paraId="585137F0" w14:textId="77777777" w:rsidR="0050317A" w:rsidRPr="0050317A" w:rsidRDefault="0050317A" w:rsidP="002455B8">
      <w:pPr>
        <w:numPr>
          <w:ilvl w:val="0"/>
          <w:numId w:val="16"/>
        </w:numPr>
        <w:tabs>
          <w:tab w:val="left" w:pos="142"/>
          <w:tab w:val="left" w:pos="284"/>
        </w:tabs>
        <w:ind w:left="-184" w:right="-613" w:firstLine="610"/>
        <w:jc w:val="both"/>
        <w:rPr>
          <w:rFonts w:cs="Times New Roman"/>
        </w:rPr>
      </w:pPr>
      <w:r w:rsidRPr="0050317A">
        <w:rPr>
          <w:rFonts w:cs="Times New Roman"/>
        </w:rPr>
        <w:t>la data de 25.11.2024 inclusiv, în cazul în care debitorul nu depune cerere de anulare a accesoriilor.</w:t>
      </w:r>
    </w:p>
    <w:p w14:paraId="3EDBD9D0"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(8) Debitorii pentru care au fost stinse, după data intrării în vigoare a prezentei hotărâri, dobânzile, penalitățile și toate accesoriile care pot fi anulate potrivit prevederilor art. II-V, acestea se restituie potrivit dispozițiilor Legii nr. 207/2015 privind Codul de procedură fiscală, cu modificările și completările ulterioare.</w:t>
      </w:r>
    </w:p>
    <w:p w14:paraId="133FE26C"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Articolul VII</w:t>
      </w:r>
    </w:p>
    <w:p w14:paraId="14DE0541" w14:textId="77777777" w:rsidR="0050317A" w:rsidRPr="0050317A" w:rsidRDefault="0050317A" w:rsidP="002455B8">
      <w:pPr>
        <w:numPr>
          <w:ilvl w:val="0"/>
          <w:numId w:val="17"/>
        </w:numPr>
        <w:tabs>
          <w:tab w:val="left" w:pos="142"/>
          <w:tab w:val="left" w:pos="284"/>
        </w:tabs>
        <w:ind w:left="-184" w:right="-613" w:firstLine="42"/>
        <w:jc w:val="both"/>
        <w:rPr>
          <w:rFonts w:cs="Times New Roman"/>
        </w:rPr>
      </w:pPr>
      <w:r w:rsidRPr="0050317A">
        <w:rPr>
          <w:rFonts w:cs="Times New Roman"/>
        </w:rPr>
        <w:t xml:space="preserve">Prin derogare de la prevederile </w:t>
      </w:r>
      <w:r w:rsidRPr="00B00AB5">
        <w:rPr>
          <w:rFonts w:cs="Times New Roman"/>
        </w:rPr>
        <w:t xml:space="preserve">art. 236 din </w:t>
      </w:r>
      <w:r w:rsidRPr="0050317A">
        <w:rPr>
          <w:rFonts w:cs="Times New Roman"/>
        </w:rPr>
        <w:t>Legea nr. 207/2015 privind Codul de procedură fiscal, cu modificările și completările ulterioare, până la data de 25.11.2024 inclusiv, debitorii care au notificat organul fiscal potrivit dispozițiilor art. VI, alin. (1) și au dispuse măsuri de executare silită prin poprire asupra disponibilităților bănești la data intrării în vigoare a prezentei hotărâri pot efectua plata sumelor înscrise în adresele de înființare a popririi din sumele indisponibilizate, altele decât cele reprezentând obligații de plată care fac obiectul amânării la plată în vederea anulării potrivit dispozițiilor art. VI alin. (5) lit. a).</w:t>
      </w:r>
    </w:p>
    <w:p w14:paraId="247C550C" w14:textId="77777777" w:rsidR="0050317A" w:rsidRPr="0050317A" w:rsidRDefault="0050317A" w:rsidP="002455B8">
      <w:pPr>
        <w:numPr>
          <w:ilvl w:val="0"/>
          <w:numId w:val="17"/>
        </w:numPr>
        <w:tabs>
          <w:tab w:val="left" w:pos="142"/>
          <w:tab w:val="left" w:pos="284"/>
        </w:tabs>
        <w:ind w:left="-184" w:right="-613" w:firstLine="42"/>
        <w:jc w:val="both"/>
        <w:rPr>
          <w:rFonts w:cs="Times New Roman"/>
        </w:rPr>
      </w:pPr>
      <w:r w:rsidRPr="0050317A">
        <w:rPr>
          <w:rFonts w:cs="Times New Roman"/>
        </w:rPr>
        <w:t>Prevederile alin. (1) sunt aplicabile și pentru măsurile de executare silită prin poprire dispuse, potrivit legii, între data intrării în vigoare a prezentei hotărâri și data de 25.11.2024 inclusiv.</w:t>
      </w:r>
    </w:p>
    <w:p w14:paraId="50D77D4F"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Articolul VIII</w:t>
      </w:r>
    </w:p>
    <w:p w14:paraId="75EF1244" w14:textId="77777777" w:rsidR="0050317A" w:rsidRPr="0050317A" w:rsidRDefault="0050317A" w:rsidP="002455B8">
      <w:pPr>
        <w:numPr>
          <w:ilvl w:val="0"/>
          <w:numId w:val="18"/>
        </w:numPr>
        <w:tabs>
          <w:tab w:val="left" w:pos="142"/>
          <w:tab w:val="left" w:pos="284"/>
        </w:tabs>
        <w:ind w:left="-184" w:right="-613" w:firstLine="42"/>
        <w:jc w:val="both"/>
        <w:rPr>
          <w:rFonts w:cs="Times New Roman"/>
        </w:rPr>
      </w:pPr>
      <w:r w:rsidRPr="0050317A">
        <w:rPr>
          <w:rFonts w:cs="Times New Roman"/>
        </w:rPr>
        <w:t>Cererea de anulare a accesoriilor depusă de contribuabili în condițiile prezentei hotărâri se soluționează prin decizie de anulare a accesoriilor sau, după caz, decizie de respingere a cererii de anulare a accesoriilor.</w:t>
      </w:r>
    </w:p>
    <w:p w14:paraId="6F9CC159" w14:textId="77777777" w:rsidR="0050317A" w:rsidRPr="0050317A" w:rsidRDefault="0050317A" w:rsidP="002455B8">
      <w:pPr>
        <w:numPr>
          <w:ilvl w:val="0"/>
          <w:numId w:val="18"/>
        </w:numPr>
        <w:tabs>
          <w:tab w:val="left" w:pos="142"/>
          <w:tab w:val="left" w:pos="284"/>
        </w:tabs>
        <w:ind w:left="-184" w:right="-613" w:firstLine="42"/>
        <w:jc w:val="both"/>
        <w:rPr>
          <w:rFonts w:cs="Times New Roman"/>
        </w:rPr>
      </w:pPr>
      <w:r w:rsidRPr="0050317A">
        <w:rPr>
          <w:rFonts w:cs="Times New Roman"/>
        </w:rPr>
        <w:t>Un debitor poate beneficia de anularea accesoriilor în oricare dintre situațiile prevăzute la art. II-V și art. XII, independent sau cumulat, dacă sunt îndeplinite pentru acordarea anulării.</w:t>
      </w:r>
    </w:p>
    <w:p w14:paraId="6BB25CE7"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Articolul IX</w:t>
      </w:r>
    </w:p>
    <w:p w14:paraId="34A30793" w14:textId="5564BD1B" w:rsidR="0050317A" w:rsidRPr="0050317A" w:rsidRDefault="0050317A" w:rsidP="002455B8">
      <w:pPr>
        <w:numPr>
          <w:ilvl w:val="0"/>
          <w:numId w:val="19"/>
        </w:numPr>
        <w:tabs>
          <w:tab w:val="left" w:pos="142"/>
          <w:tab w:val="left" w:pos="284"/>
        </w:tabs>
        <w:ind w:left="-184" w:right="-613" w:firstLine="42"/>
        <w:jc w:val="both"/>
        <w:rPr>
          <w:rFonts w:cs="Times New Roman"/>
        </w:rPr>
      </w:pPr>
      <w:r w:rsidRPr="0050317A">
        <w:rPr>
          <w:rFonts w:cs="Times New Roman"/>
        </w:rPr>
        <w:t>Debitorii care la data intrării în vigoare a prezentei hotărâri beneficiază de eșalonarea la plată a obligațiilor fiscale potrivit dispozițiilor Legii nr.207/2015, privind Codul de procedură fiscală, cu modificările și completările ulterioare, precum și cei care obțin eșalonarea în perioada cuprinsă între data intrării în vigoare a prezentei hotărâri și data de 25.11.2024 inclusiv pot beneficia de anularea dobânzilor, penalităților și tuturor accesoriilor în condițiile prevăzute la</w:t>
      </w:r>
    </w:p>
    <w:p w14:paraId="6D665D67" w14:textId="77777777" w:rsidR="0050317A" w:rsidRPr="0050317A" w:rsidRDefault="0050317A" w:rsidP="002455B8">
      <w:pPr>
        <w:numPr>
          <w:ilvl w:val="0"/>
          <w:numId w:val="20"/>
        </w:numPr>
        <w:tabs>
          <w:tab w:val="left" w:pos="142"/>
          <w:tab w:val="left" w:pos="284"/>
        </w:tabs>
        <w:ind w:left="-184" w:right="-613" w:firstLine="42"/>
        <w:jc w:val="both"/>
        <w:rPr>
          <w:rFonts w:cs="Times New Roman"/>
        </w:rPr>
      </w:pPr>
      <w:r w:rsidRPr="0050317A">
        <w:rPr>
          <w:rFonts w:cs="Times New Roman"/>
        </w:rPr>
        <w:t xml:space="preserve">Debitorii care la data intrării în vigoare a prezentei hotărâri beneficiază de eșalonarea la plată a obligațiilor fiscale potrivit dispozițiilor Legii nr.207/2015, privind Codul de procedură fiscală, cu modificările și completările ulterioare, precum și cei care obțin eșalonarea în perioada cuprinsă între data intrării în vigoare a prezentei hotărâri și data de 25.11.2024 inclusiv pot beneficia, în baza cererii de anulare a dobânzilor, penalităților și a tuturor accesoriilor, depuse până la data de 25.11.2024 inclusiv, de anularea dobânzilor, penalităților și tuturor accesoriilor dacă eșalonarea la plată se finalizează până la data depunerii cererii de anulare a accesoriilor inclusiv, dar nu mai târziu de data de 25.11.2024. În acest caz, accesoriile incluse în ratele de eșalonare cu termene de plată după data intrării </w:t>
      </w:r>
      <w:r w:rsidRPr="0050317A">
        <w:rPr>
          <w:rFonts w:cs="Times New Roman"/>
        </w:rPr>
        <w:lastRenderedPageBreak/>
        <w:t>în vigoare a prezentei hotărâri și data de 25.11.2024 inclusiv, achitate odată cu plata ratei de eșalonare, se restituie potrivit dispozițiilor Legii nr. 207/2015, privind Codul de procedură fiscală, cu modificările și completările ulterioare. În situația în care eșalonarea la plată aflată în derulare cuprinde numai obligații de plată accesorii, debitorii pot beneficia de anularea accesoriilor rămase de plată din înlesnirea la plată acordată fără a le mai achita, urmând ca, în baza cererii de anulare a accesoriilor, organul fiscal să emită decizia de anulare a accesoriilor, precum și decizia de finalizare a eșalonării la plată.</w:t>
      </w:r>
    </w:p>
    <w:p w14:paraId="0B1A31CE"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Articolul X</w:t>
      </w:r>
    </w:p>
    <w:p w14:paraId="06F56935"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Facilitatea fiscală reprezentând anularea accesoriilor prevăzută de art. II-IX își menține valabilitatea și în următoarele cazuri:</w:t>
      </w:r>
    </w:p>
    <w:p w14:paraId="0FD1C0AB" w14:textId="77777777" w:rsidR="0050317A" w:rsidRPr="0050317A" w:rsidRDefault="0050317A" w:rsidP="002455B8">
      <w:pPr>
        <w:numPr>
          <w:ilvl w:val="0"/>
          <w:numId w:val="21"/>
        </w:numPr>
        <w:tabs>
          <w:tab w:val="left" w:pos="142"/>
          <w:tab w:val="left" w:pos="284"/>
        </w:tabs>
        <w:ind w:left="-184" w:right="-613" w:firstLine="610"/>
        <w:jc w:val="both"/>
        <w:rPr>
          <w:rFonts w:cs="Times New Roman"/>
        </w:rPr>
      </w:pPr>
      <w:r w:rsidRPr="0050317A">
        <w:rPr>
          <w:rFonts w:cs="Times New Roman"/>
        </w:rPr>
        <w:t>în cazul desființării definitive a actului administrativ fiscal prin care au fost stabilite obligațiile bugetare ce fac obiectul facilităților fiscale, în procedura de soluționare a contestației, precum și în procedura judiciară, dacă s-a dispus emiterea unui nou act administrativ fiscal;</w:t>
      </w:r>
    </w:p>
    <w:p w14:paraId="7CD90C40" w14:textId="77777777" w:rsidR="0050317A" w:rsidRPr="0050317A" w:rsidRDefault="0050317A" w:rsidP="002455B8">
      <w:pPr>
        <w:numPr>
          <w:ilvl w:val="0"/>
          <w:numId w:val="21"/>
        </w:numPr>
        <w:tabs>
          <w:tab w:val="left" w:pos="142"/>
          <w:tab w:val="left" w:pos="284"/>
        </w:tabs>
        <w:ind w:left="-184" w:right="-613" w:firstLine="610"/>
        <w:jc w:val="both"/>
        <w:rPr>
          <w:rFonts w:cs="Times New Roman"/>
        </w:rPr>
      </w:pPr>
      <w:r w:rsidRPr="0050317A">
        <w:rPr>
          <w:rFonts w:cs="Times New Roman"/>
        </w:rPr>
        <w:t>în cazul în care ulterior emiterii certificatului de atestare fiscală potrivit art. VI, organul fiscal constată existenta unor obligații bugetare ce nu au fost incluse în certificatul de atestare fiscală.</w:t>
      </w:r>
    </w:p>
    <w:p w14:paraId="2567E724" w14:textId="77777777" w:rsidR="00F72961" w:rsidRDefault="0050317A" w:rsidP="002455B8">
      <w:pPr>
        <w:tabs>
          <w:tab w:val="left" w:pos="142"/>
          <w:tab w:val="left" w:pos="284"/>
        </w:tabs>
        <w:ind w:left="-184" w:right="-613" w:firstLine="42"/>
        <w:jc w:val="both"/>
        <w:rPr>
          <w:rFonts w:cs="Times New Roman"/>
        </w:rPr>
      </w:pPr>
      <w:r w:rsidRPr="0050317A">
        <w:rPr>
          <w:rFonts w:cs="Times New Roman"/>
        </w:rPr>
        <w:t>Articolul XI</w:t>
      </w:r>
    </w:p>
    <w:p w14:paraId="2DB7F2EE" w14:textId="423DEE03" w:rsidR="0050317A" w:rsidRPr="0050317A" w:rsidRDefault="00F72961" w:rsidP="002455B8">
      <w:pPr>
        <w:tabs>
          <w:tab w:val="left" w:pos="142"/>
          <w:tab w:val="left" w:pos="284"/>
        </w:tabs>
        <w:ind w:left="-184" w:right="-613" w:firstLine="42"/>
        <w:jc w:val="both"/>
        <w:rPr>
          <w:rFonts w:cs="Times New Roman"/>
        </w:rPr>
      </w:pPr>
      <w:r>
        <w:rPr>
          <w:rFonts w:cs="Times New Roman"/>
        </w:rPr>
        <w:t>Î</w:t>
      </w:r>
      <w:r w:rsidR="0050317A" w:rsidRPr="0050317A">
        <w:rPr>
          <w:rFonts w:cs="Times New Roman"/>
        </w:rPr>
        <w:t xml:space="preserve">mpotriva actelor administrative fiscale emise în baza notificărilor privind intenția de a beneficia de anularea accesoriilor, precum și a cererilor de anulare a accesoriilor se poate formula contestație potrivit art. </w:t>
      </w:r>
      <w:r w:rsidR="0050317A" w:rsidRPr="00B00AB5">
        <w:rPr>
          <w:rFonts w:cs="Times New Roman"/>
        </w:rPr>
        <w:t>268-281</w:t>
      </w:r>
      <w:r w:rsidR="0050317A" w:rsidRPr="0050317A">
        <w:rPr>
          <w:rFonts w:cs="Times New Roman"/>
          <w:color w:val="FF0000"/>
        </w:rPr>
        <w:t xml:space="preserve"> </w:t>
      </w:r>
      <w:r w:rsidR="0050317A" w:rsidRPr="0050317A">
        <w:rPr>
          <w:rFonts w:cs="Times New Roman"/>
        </w:rPr>
        <w:t>din Legea nr. 207/2015, privind Codul de procedură fiscal</w:t>
      </w:r>
      <w:r w:rsidR="00B00AB5">
        <w:rPr>
          <w:rFonts w:cs="Times New Roman"/>
        </w:rPr>
        <w:t>ă</w:t>
      </w:r>
      <w:r w:rsidR="0050317A" w:rsidRPr="0050317A">
        <w:rPr>
          <w:rFonts w:cs="Times New Roman"/>
        </w:rPr>
        <w:t>, cu modificările și completările ulterioare.</w:t>
      </w:r>
    </w:p>
    <w:p w14:paraId="04EF5BB9"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Articolul XII</w:t>
      </w:r>
    </w:p>
    <w:p w14:paraId="6D9E71B7" w14:textId="7B0FBAA0"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1</w:t>
      </w:r>
      <w:r w:rsidR="001B2186">
        <w:rPr>
          <w:rFonts w:cs="Times New Roman"/>
        </w:rPr>
        <w:t>.</w:t>
      </w:r>
      <w:r w:rsidRPr="0050317A">
        <w:rPr>
          <w:rFonts w:cs="Times New Roman"/>
        </w:rPr>
        <w:t xml:space="preserve"> Debitorii, persoane fizice, care înregistrează obligații bugetare principale restante la data de 31.08.2024 inclusiv în cuantum mai mic de 5.000 lei inclusiv, pot beneficia de:</w:t>
      </w:r>
    </w:p>
    <w:p w14:paraId="727D6B72" w14:textId="77777777" w:rsidR="0050317A" w:rsidRPr="0050317A" w:rsidRDefault="0050317A" w:rsidP="002455B8">
      <w:pPr>
        <w:numPr>
          <w:ilvl w:val="0"/>
          <w:numId w:val="22"/>
        </w:numPr>
        <w:tabs>
          <w:tab w:val="left" w:pos="142"/>
          <w:tab w:val="left" w:pos="284"/>
        </w:tabs>
        <w:ind w:left="-184" w:right="-613" w:firstLine="610"/>
        <w:jc w:val="both"/>
        <w:rPr>
          <w:rFonts w:cs="Times New Roman"/>
        </w:rPr>
      </w:pPr>
      <w:r w:rsidRPr="0050317A">
        <w:rPr>
          <w:rFonts w:cs="Times New Roman"/>
        </w:rPr>
        <w:t>anularea unui procent de 50% din obligațiile bugetare principale, restante la data de 31 august 2024 inclusiv, în situația în care acestea sunt stinse în procent de 50% până la data depunerii cererii de anulare, dar nu mai târziu de data de 25.11.2024;</w:t>
      </w:r>
    </w:p>
    <w:p w14:paraId="508FD8E4" w14:textId="77777777" w:rsidR="0050317A" w:rsidRPr="0050317A" w:rsidRDefault="0050317A" w:rsidP="002455B8">
      <w:pPr>
        <w:numPr>
          <w:ilvl w:val="0"/>
          <w:numId w:val="22"/>
        </w:numPr>
        <w:tabs>
          <w:tab w:val="left" w:pos="142"/>
          <w:tab w:val="left" w:pos="284"/>
        </w:tabs>
        <w:ind w:left="-184" w:right="-613" w:firstLine="610"/>
        <w:jc w:val="both"/>
        <w:rPr>
          <w:rFonts w:cs="Times New Roman"/>
        </w:rPr>
      </w:pPr>
      <w:r w:rsidRPr="0050317A">
        <w:rPr>
          <w:rFonts w:cs="Times New Roman"/>
        </w:rPr>
        <w:t>anularea dobânzilor, penalităților și a tuturor accesoriilor aferente obligațiilor bugetare principale, restante la data de 31.08.2024 inclusiv, dacă este respectată condiția de la lit. a).</w:t>
      </w:r>
    </w:p>
    <w:p w14:paraId="398092FF" w14:textId="5E4B325A"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2</w:t>
      </w:r>
      <w:r w:rsidR="00F501EF">
        <w:rPr>
          <w:rFonts w:cs="Times New Roman"/>
        </w:rPr>
        <w:t>.</w:t>
      </w:r>
      <w:r w:rsidRPr="0050317A">
        <w:rPr>
          <w:rFonts w:cs="Times New Roman"/>
        </w:rPr>
        <w:t xml:space="preserve"> Debitorii, persoane fizice, care înregistrează obligații bugetare principale restante la data de 31.08.2024 inclusiv în cuantum mai mare de 5.000 lei, pot beneficia de:</w:t>
      </w:r>
    </w:p>
    <w:p w14:paraId="104CF18E" w14:textId="7499EE91" w:rsidR="0050317A" w:rsidRPr="0050317A" w:rsidRDefault="0050317A" w:rsidP="002455B8">
      <w:pPr>
        <w:tabs>
          <w:tab w:val="left" w:pos="142"/>
          <w:tab w:val="left" w:pos="284"/>
        </w:tabs>
        <w:ind w:left="-184" w:right="-613" w:firstLine="468"/>
        <w:jc w:val="both"/>
        <w:rPr>
          <w:rFonts w:cs="Times New Roman"/>
        </w:rPr>
      </w:pPr>
      <w:r w:rsidRPr="0050317A">
        <w:rPr>
          <w:rFonts w:cs="Times New Roman"/>
        </w:rPr>
        <w:t>a) anularea unui procent de 25% din obligațiile bugetare principale, restante la data de 31.08.2024 inclusiv, în situația în care acestea sunt stinse în procent de 75% până la data depunerii cererii de anulare, dar nu mai târziu de data de</w:t>
      </w:r>
      <w:r w:rsidR="001B2186">
        <w:rPr>
          <w:rFonts w:cs="Times New Roman"/>
        </w:rPr>
        <w:t xml:space="preserve"> </w:t>
      </w:r>
      <w:r w:rsidRPr="0050317A">
        <w:rPr>
          <w:rFonts w:cs="Times New Roman"/>
        </w:rPr>
        <w:t>25.11.2024;</w:t>
      </w:r>
    </w:p>
    <w:p w14:paraId="72DB9F5D" w14:textId="77777777" w:rsidR="0050317A" w:rsidRPr="0050317A" w:rsidRDefault="0050317A" w:rsidP="002455B8">
      <w:pPr>
        <w:tabs>
          <w:tab w:val="left" w:pos="142"/>
          <w:tab w:val="left" w:pos="284"/>
        </w:tabs>
        <w:ind w:left="-184" w:right="-613" w:firstLine="468"/>
        <w:jc w:val="both"/>
        <w:rPr>
          <w:rFonts w:cs="Times New Roman"/>
        </w:rPr>
      </w:pPr>
      <w:r w:rsidRPr="0050317A">
        <w:rPr>
          <w:rFonts w:cs="Times New Roman"/>
        </w:rPr>
        <w:t>b) anularea dobânzilor, penalităților și a tuturor accesoriilor aferente obligațiilor bugetare principale, restante la data de 31.08.2024 inclusiv, dacă este respectată condiția de la lit. a).</w:t>
      </w:r>
    </w:p>
    <w:p w14:paraId="6E7D9743" w14:textId="77777777" w:rsidR="0050317A" w:rsidRPr="0050317A" w:rsidRDefault="0050317A" w:rsidP="002455B8">
      <w:pPr>
        <w:numPr>
          <w:ilvl w:val="0"/>
          <w:numId w:val="23"/>
        </w:numPr>
        <w:tabs>
          <w:tab w:val="left" w:pos="142"/>
          <w:tab w:val="left" w:pos="284"/>
        </w:tabs>
        <w:ind w:left="-184" w:right="-613" w:firstLine="42"/>
        <w:jc w:val="both"/>
        <w:rPr>
          <w:rFonts w:cs="Times New Roman"/>
        </w:rPr>
      </w:pPr>
      <w:r w:rsidRPr="0050317A">
        <w:rPr>
          <w:rFonts w:cs="Times New Roman"/>
        </w:rPr>
        <w:t>Prevederile art. I-VI sunt aplicabile în mod corespunzător. În cazul debitorilor care au depus notificări conform prevederilor art. VI alin. (1), organul fiscal local emite și o decizie de amânare a unui procent de 50%, respectiv 25%, după caz, din obligațiile bugetare principale restante la data de 31 .08.2024 inclusiv.</w:t>
      </w:r>
    </w:p>
    <w:p w14:paraId="6320D581" w14:textId="77777777" w:rsidR="0050317A" w:rsidRPr="0050317A" w:rsidRDefault="0050317A" w:rsidP="002455B8">
      <w:pPr>
        <w:numPr>
          <w:ilvl w:val="0"/>
          <w:numId w:val="23"/>
        </w:numPr>
        <w:tabs>
          <w:tab w:val="left" w:pos="142"/>
          <w:tab w:val="left" w:pos="284"/>
        </w:tabs>
        <w:ind w:left="-184" w:right="-613" w:firstLine="42"/>
        <w:jc w:val="both"/>
        <w:rPr>
          <w:rFonts w:cs="Times New Roman"/>
        </w:rPr>
      </w:pPr>
      <w:r w:rsidRPr="0050317A">
        <w:rPr>
          <w:rFonts w:cs="Times New Roman"/>
        </w:rPr>
        <w:t>Debitorii pentru care au fost stinse, după data intrării în vigoare a prezentei hotărâri, sumele reprezentând un procent de 50%, respectiv 25%, după caz, din obligațiile bugetare restante la data de 31.08.2024 inclusiv, precum și dobânzile, penalitățile și toate accesoriile care pot fi anulate potrivit prevederilor prezentului articol, acestea se restituie potrivit dispozițiilor Legii nr. 207/2015, privind Codul de procedură fiscală, cu modificările și completările ulterioare.</w:t>
      </w:r>
    </w:p>
    <w:p w14:paraId="7DABB2EA"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Articolul XIII</w:t>
      </w:r>
    </w:p>
    <w:p w14:paraId="3EFBC148" w14:textId="49CAF07D"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1</w:t>
      </w:r>
      <w:r w:rsidR="00F501EF">
        <w:rPr>
          <w:rFonts w:cs="Times New Roman"/>
        </w:rPr>
        <w:t>.</w:t>
      </w:r>
      <w:r w:rsidRPr="0050317A">
        <w:rPr>
          <w:rFonts w:cs="Times New Roman"/>
        </w:rPr>
        <w:t xml:space="preserve"> Prevederile art. I-XII nu se aplică obligațiilor bugetare:</w:t>
      </w:r>
    </w:p>
    <w:p w14:paraId="5B32ADD0" w14:textId="77777777" w:rsidR="0050317A" w:rsidRPr="0050317A" w:rsidRDefault="0050317A" w:rsidP="002455B8">
      <w:pPr>
        <w:numPr>
          <w:ilvl w:val="0"/>
          <w:numId w:val="24"/>
        </w:numPr>
        <w:tabs>
          <w:tab w:val="left" w:pos="142"/>
          <w:tab w:val="left" w:pos="284"/>
        </w:tabs>
        <w:ind w:left="-184" w:right="-613" w:firstLine="610"/>
        <w:jc w:val="both"/>
        <w:rPr>
          <w:rFonts w:cs="Times New Roman"/>
        </w:rPr>
      </w:pPr>
      <w:r w:rsidRPr="0050317A">
        <w:rPr>
          <w:rFonts w:cs="Times New Roman"/>
        </w:rPr>
        <w:t>care fac obiectul unor procese penale aflate în curs de desfășurare la data intrării în vigoare a prezentei hotărâri sau care încep ulterior acestei date;</w:t>
      </w:r>
    </w:p>
    <w:p w14:paraId="1C017415" w14:textId="77777777" w:rsidR="0050317A" w:rsidRPr="0050317A" w:rsidRDefault="0050317A" w:rsidP="002455B8">
      <w:pPr>
        <w:numPr>
          <w:ilvl w:val="0"/>
          <w:numId w:val="25"/>
        </w:numPr>
        <w:tabs>
          <w:tab w:val="left" w:pos="142"/>
          <w:tab w:val="left" w:pos="284"/>
        </w:tabs>
        <w:ind w:left="-184" w:right="-613" w:firstLine="610"/>
        <w:jc w:val="both"/>
        <w:rPr>
          <w:rFonts w:cs="Times New Roman"/>
        </w:rPr>
      </w:pPr>
      <w:r w:rsidRPr="0050317A">
        <w:rPr>
          <w:rFonts w:cs="Times New Roman"/>
        </w:rPr>
        <w:t>stabilite prin hotărâri penale definitive;</w:t>
      </w:r>
    </w:p>
    <w:p w14:paraId="7ECF04AB" w14:textId="77777777" w:rsidR="0050317A" w:rsidRPr="0050317A" w:rsidRDefault="0050317A" w:rsidP="002455B8">
      <w:pPr>
        <w:numPr>
          <w:ilvl w:val="0"/>
          <w:numId w:val="25"/>
        </w:numPr>
        <w:tabs>
          <w:tab w:val="left" w:pos="142"/>
          <w:tab w:val="left" w:pos="284"/>
        </w:tabs>
        <w:ind w:left="-184" w:right="-613" w:firstLine="610"/>
        <w:jc w:val="both"/>
        <w:rPr>
          <w:rFonts w:cs="Times New Roman"/>
        </w:rPr>
      </w:pPr>
      <w:r w:rsidRPr="0050317A">
        <w:rPr>
          <w:rFonts w:cs="Times New Roman"/>
        </w:rPr>
        <w:t>reprezentând prejudicii care fac obiectul art. 10 din Legea nr. 241/2005 pentru prevenirea și combaterea evaziunii fiscale, cu modificările și completările ulterioare.</w:t>
      </w:r>
    </w:p>
    <w:p w14:paraId="66F3196B" w14:textId="056A9B39"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2</w:t>
      </w:r>
      <w:r w:rsidR="00F501EF">
        <w:rPr>
          <w:rFonts w:cs="Times New Roman"/>
        </w:rPr>
        <w:t>.</w:t>
      </w:r>
      <w:r w:rsidRPr="0050317A">
        <w:rPr>
          <w:rFonts w:cs="Times New Roman"/>
        </w:rPr>
        <w:t xml:space="preserve"> Prin cererea de anulare, contribuabilii declară pe propria răspundere că nu se află în niciuna dintre situațiile prevăzute la alin. (1).</w:t>
      </w:r>
    </w:p>
    <w:p w14:paraId="1722FD1C"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Articolul XIV</w:t>
      </w:r>
    </w:p>
    <w:p w14:paraId="2864B902" w14:textId="77777777" w:rsidR="00BB0409" w:rsidRDefault="0050317A" w:rsidP="00BB0409">
      <w:pPr>
        <w:tabs>
          <w:tab w:val="left" w:pos="142"/>
          <w:tab w:val="left" w:pos="284"/>
        </w:tabs>
        <w:ind w:left="-184" w:right="-613" w:firstLine="42"/>
        <w:jc w:val="both"/>
        <w:rPr>
          <w:rFonts w:cs="Times New Roman"/>
        </w:rPr>
      </w:pPr>
      <w:r w:rsidRPr="0050317A">
        <w:rPr>
          <w:rFonts w:cs="Times New Roman"/>
        </w:rPr>
        <w:t>Anexele 1-5 fac parte integrantă din prezenta procedură.</w:t>
      </w:r>
    </w:p>
    <w:p w14:paraId="045CEF75" w14:textId="2AA40C2B" w:rsidR="001E0955" w:rsidRDefault="00BB0409" w:rsidP="00BB0409">
      <w:pPr>
        <w:tabs>
          <w:tab w:val="left" w:pos="142"/>
          <w:tab w:val="left" w:pos="284"/>
        </w:tabs>
        <w:ind w:left="-184" w:right="-613" w:firstLine="42"/>
        <w:jc w:val="both"/>
        <w:rPr>
          <w:rFonts w:cs="Times New Roman"/>
        </w:rPr>
      </w:pPr>
      <w:r>
        <w:rPr>
          <w:rFonts w:cs="Times New Roman"/>
        </w:rPr>
        <w:t xml:space="preserve">                   PREȘEDINTE DE ȘEDINTĂ,                     CONTRASEMNEAZĂ.</w:t>
      </w:r>
      <w:r w:rsidR="001E0955">
        <w:rPr>
          <w:rFonts w:cs="Times New Roman"/>
        </w:rPr>
        <w:t xml:space="preserve">                                                   </w:t>
      </w:r>
    </w:p>
    <w:p w14:paraId="7C5B1293" w14:textId="191065D2" w:rsidR="001E0955" w:rsidRDefault="001E0955" w:rsidP="001E0955">
      <w:pPr>
        <w:tabs>
          <w:tab w:val="left" w:pos="142"/>
          <w:tab w:val="left" w:pos="284"/>
        </w:tabs>
        <w:ind w:left="-184" w:right="-613" w:firstLine="42"/>
        <w:jc w:val="both"/>
        <w:rPr>
          <w:rFonts w:cs="Times New Roman"/>
        </w:rPr>
      </w:pPr>
      <w:r>
        <w:rPr>
          <w:rFonts w:cs="Times New Roman"/>
        </w:rPr>
        <w:t xml:space="preserve">                 </w:t>
      </w:r>
      <w:r w:rsidR="00BB0409">
        <w:rPr>
          <w:rFonts w:cs="Times New Roman"/>
        </w:rPr>
        <w:t xml:space="preserve">        Briciu Domin</w:t>
      </w:r>
      <w:r>
        <w:rPr>
          <w:rFonts w:cs="Times New Roman"/>
        </w:rPr>
        <w:t xml:space="preserve">                                        </w:t>
      </w:r>
      <w:r w:rsidR="00BB0409">
        <w:rPr>
          <w:rFonts w:cs="Times New Roman"/>
        </w:rPr>
        <w:t xml:space="preserve">    </w:t>
      </w:r>
      <w:r w:rsidR="00A13D3E">
        <w:rPr>
          <w:rFonts w:cs="Times New Roman"/>
        </w:rPr>
        <w:t>Secretar general,</w:t>
      </w:r>
    </w:p>
    <w:p w14:paraId="4CE47EA6" w14:textId="7AB91ED5" w:rsidR="001E0955" w:rsidRPr="0050317A" w:rsidRDefault="001E0955" w:rsidP="001E0955">
      <w:pPr>
        <w:tabs>
          <w:tab w:val="left" w:pos="142"/>
          <w:tab w:val="left" w:pos="284"/>
        </w:tabs>
        <w:ind w:left="-184" w:right="-613" w:firstLine="42"/>
        <w:jc w:val="both"/>
        <w:rPr>
          <w:rFonts w:cs="Times New Roman"/>
        </w:rPr>
      </w:pPr>
      <w:r>
        <w:rPr>
          <w:rFonts w:cs="Times New Roman"/>
        </w:rPr>
        <w:t xml:space="preserve">                                                                                  </w:t>
      </w:r>
      <w:r w:rsidR="00A13D3E">
        <w:rPr>
          <w:rFonts w:cs="Times New Roman"/>
        </w:rPr>
        <w:t xml:space="preserve">           Scrob Eugenia</w:t>
      </w:r>
    </w:p>
    <w:p w14:paraId="4CCC5E60" w14:textId="1F5034B6" w:rsidR="0035715F" w:rsidRDefault="0035715F" w:rsidP="001E0955">
      <w:pPr>
        <w:tabs>
          <w:tab w:val="left" w:pos="142"/>
          <w:tab w:val="left" w:pos="284"/>
        </w:tabs>
        <w:ind w:left="-184" w:right="-613" w:firstLine="42"/>
        <w:jc w:val="both"/>
        <w:rPr>
          <w:rFonts w:cs="Times New Roman"/>
        </w:rPr>
      </w:pPr>
    </w:p>
    <w:p w14:paraId="4D5E08D6" w14:textId="77777777" w:rsidR="0035715F" w:rsidRPr="0050317A" w:rsidRDefault="0035715F" w:rsidP="002455B8">
      <w:pPr>
        <w:tabs>
          <w:tab w:val="left" w:pos="142"/>
          <w:tab w:val="left" w:pos="284"/>
        </w:tabs>
        <w:ind w:left="-184" w:right="-613" w:firstLine="42"/>
        <w:jc w:val="both"/>
        <w:rPr>
          <w:rFonts w:cs="Times New Roman"/>
        </w:rPr>
      </w:pPr>
    </w:p>
    <w:p w14:paraId="4716A9C6" w14:textId="671E572F" w:rsidR="0035715F" w:rsidRDefault="0035715F" w:rsidP="0035715F">
      <w:pPr>
        <w:tabs>
          <w:tab w:val="left" w:pos="142"/>
          <w:tab w:val="left" w:pos="284"/>
        </w:tabs>
        <w:ind w:left="-184" w:right="-613" w:firstLine="42"/>
        <w:jc w:val="right"/>
        <w:rPr>
          <w:rFonts w:cs="Times New Roman"/>
        </w:rPr>
      </w:pPr>
      <w:r>
        <w:rPr>
          <w:rFonts w:cs="Times New Roman"/>
        </w:rPr>
        <w:t>Anexa nr.1 la Procedură</w:t>
      </w:r>
    </w:p>
    <w:p w14:paraId="507BF103" w14:textId="77777777" w:rsidR="0035715F" w:rsidRDefault="0035715F" w:rsidP="002455B8">
      <w:pPr>
        <w:tabs>
          <w:tab w:val="left" w:pos="142"/>
          <w:tab w:val="left" w:pos="284"/>
        </w:tabs>
        <w:ind w:left="-184" w:right="-613" w:firstLine="42"/>
        <w:jc w:val="both"/>
        <w:rPr>
          <w:rFonts w:cs="Times New Roman"/>
        </w:rPr>
      </w:pPr>
    </w:p>
    <w:p w14:paraId="3BDAD0C1" w14:textId="6C9FFB63"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DATELE DE IDENTIFICARE A DEBITORULUI:</w:t>
      </w:r>
    </w:p>
    <w:p w14:paraId="548756DA"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NUMELE Șl PRENUMELE / DENUMIREA DEBITORULUI:</w:t>
      </w:r>
    </w:p>
    <w:p w14:paraId="671BC1C2" w14:textId="77777777" w:rsidR="0050317A" w:rsidRPr="0050317A" w:rsidRDefault="0050317A" w:rsidP="002455B8">
      <w:pPr>
        <w:tabs>
          <w:tab w:val="left" w:pos="142"/>
          <w:tab w:val="left" w:pos="284"/>
        </w:tabs>
        <w:ind w:left="-184" w:right="-613" w:firstLine="42"/>
        <w:jc w:val="both"/>
        <w:rPr>
          <w:rFonts w:cs="Times New Roman"/>
        </w:rPr>
      </w:pPr>
    </w:p>
    <w:p w14:paraId="2EE52424"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CNP / CUI</w:t>
      </w:r>
    </w:p>
    <w:p w14:paraId="27A84BCD" w14:textId="77777777" w:rsidR="0050317A" w:rsidRPr="0050317A" w:rsidRDefault="0050317A" w:rsidP="002455B8">
      <w:pPr>
        <w:tabs>
          <w:tab w:val="left" w:pos="142"/>
          <w:tab w:val="left" w:pos="284"/>
        </w:tabs>
        <w:ind w:left="-184" w:right="-613" w:firstLine="42"/>
        <w:jc w:val="both"/>
        <w:rPr>
          <w:rFonts w:cs="Times New Roman"/>
        </w:rPr>
      </w:pPr>
    </w:p>
    <w:p w14:paraId="7E70BF53"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DOMICILIUL FISCAL:</w:t>
      </w:r>
    </w:p>
    <w:p w14:paraId="32D40E5F" w14:textId="77777777" w:rsidR="0035715F" w:rsidRDefault="0050317A" w:rsidP="002455B8">
      <w:pPr>
        <w:tabs>
          <w:tab w:val="left" w:pos="142"/>
          <w:tab w:val="left" w:pos="284"/>
        </w:tabs>
        <w:ind w:left="-184" w:right="-613" w:firstLine="42"/>
        <w:jc w:val="both"/>
        <w:rPr>
          <w:rFonts w:cs="Times New Roman"/>
        </w:rPr>
      </w:pPr>
      <w:r w:rsidRPr="0050317A">
        <w:rPr>
          <w:rFonts w:cs="Times New Roman"/>
        </w:rPr>
        <w:t>JUDEȚUL..</w:t>
      </w:r>
      <w:r w:rsidR="0035715F">
        <w:rPr>
          <w:rFonts w:cs="Times New Roman"/>
        </w:rPr>
        <w:t>................</w:t>
      </w:r>
      <w:r w:rsidRPr="0050317A">
        <w:rPr>
          <w:rFonts w:cs="Times New Roman"/>
        </w:rPr>
        <w:t>.</w:t>
      </w:r>
    </w:p>
    <w:p w14:paraId="4668DAC6" w14:textId="5DB49704"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LOCALITATEA.</w:t>
      </w:r>
      <w:r w:rsidR="0035715F">
        <w:rPr>
          <w:rFonts w:cs="Times New Roman"/>
        </w:rPr>
        <w:t>.........................</w:t>
      </w:r>
    </w:p>
    <w:p w14:paraId="2152F3D6" w14:textId="7F1A1FC5" w:rsidR="0035715F" w:rsidRDefault="0050317A" w:rsidP="002455B8">
      <w:pPr>
        <w:tabs>
          <w:tab w:val="left" w:pos="142"/>
          <w:tab w:val="left" w:pos="284"/>
        </w:tabs>
        <w:ind w:left="-184" w:right="-613" w:firstLine="42"/>
        <w:jc w:val="both"/>
        <w:rPr>
          <w:rFonts w:cs="Times New Roman"/>
        </w:rPr>
      </w:pPr>
      <w:r w:rsidRPr="0050317A">
        <w:rPr>
          <w:rFonts w:cs="Times New Roman"/>
        </w:rPr>
        <w:t xml:space="preserve">STR. </w:t>
      </w:r>
      <w:r w:rsidR="0035715F">
        <w:rPr>
          <w:rFonts w:cs="Times New Roman"/>
        </w:rPr>
        <w:t>............................</w:t>
      </w:r>
      <w:r w:rsidRPr="0050317A">
        <w:rPr>
          <w:rFonts w:cs="Times New Roman"/>
        </w:rPr>
        <w:t xml:space="preserve">NR.. </w:t>
      </w:r>
      <w:r w:rsidR="0035715F">
        <w:rPr>
          <w:rFonts w:cs="Times New Roman"/>
        </w:rPr>
        <w:t>.</w:t>
      </w:r>
      <w:r w:rsidRPr="0050317A">
        <w:rPr>
          <w:rFonts w:cs="Times New Roman"/>
        </w:rPr>
        <w:t xml:space="preserve">. BL. </w:t>
      </w:r>
      <w:r w:rsidR="0035715F">
        <w:rPr>
          <w:rFonts w:cs="Times New Roman"/>
        </w:rPr>
        <w:t>...</w:t>
      </w:r>
      <w:r w:rsidRPr="0050317A">
        <w:rPr>
          <w:rFonts w:cs="Times New Roman"/>
        </w:rPr>
        <w:t>.sc.</w:t>
      </w:r>
      <w:r w:rsidR="0035715F">
        <w:rPr>
          <w:rFonts w:cs="Times New Roman"/>
        </w:rPr>
        <w:t>..</w:t>
      </w:r>
      <w:r w:rsidRPr="0050317A">
        <w:rPr>
          <w:rFonts w:cs="Times New Roman"/>
        </w:rPr>
        <w:t xml:space="preserve">. </w:t>
      </w:r>
    </w:p>
    <w:p w14:paraId="3F9DAF14" w14:textId="1D381312"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TELEFON.</w:t>
      </w:r>
      <w:r w:rsidR="0035715F">
        <w:rPr>
          <w:rFonts w:cs="Times New Roman"/>
        </w:rPr>
        <w:t>...................</w:t>
      </w:r>
    </w:p>
    <w:p w14:paraId="1F52613E" w14:textId="15D574F8"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E-MAIL..</w:t>
      </w:r>
      <w:r w:rsidR="0035715F">
        <w:rPr>
          <w:rFonts w:cs="Times New Roman"/>
        </w:rPr>
        <w:t>.....................</w:t>
      </w:r>
    </w:p>
    <w:p w14:paraId="36694C3C" w14:textId="77777777" w:rsidR="0050317A" w:rsidRDefault="0050317A" w:rsidP="0035715F">
      <w:pPr>
        <w:tabs>
          <w:tab w:val="left" w:pos="142"/>
          <w:tab w:val="left" w:pos="284"/>
        </w:tabs>
        <w:ind w:left="-184" w:right="-613" w:firstLine="42"/>
        <w:jc w:val="center"/>
        <w:rPr>
          <w:rFonts w:cs="Times New Roman"/>
          <w:b/>
          <w:bCs/>
        </w:rPr>
      </w:pPr>
      <w:r w:rsidRPr="0050317A">
        <w:rPr>
          <w:rFonts w:cs="Times New Roman"/>
          <w:b/>
          <w:bCs/>
        </w:rPr>
        <w:t>NOTIFICARE</w:t>
      </w:r>
    </w:p>
    <w:p w14:paraId="2BBCDF08" w14:textId="77777777" w:rsidR="0035715F" w:rsidRDefault="0035715F" w:rsidP="0035715F">
      <w:pPr>
        <w:tabs>
          <w:tab w:val="left" w:pos="142"/>
          <w:tab w:val="left" w:pos="284"/>
        </w:tabs>
        <w:ind w:left="-184" w:right="-613" w:firstLine="42"/>
        <w:jc w:val="center"/>
        <w:rPr>
          <w:rFonts w:cs="Times New Roman"/>
          <w:b/>
          <w:bCs/>
        </w:rPr>
      </w:pPr>
    </w:p>
    <w:p w14:paraId="72BE294E" w14:textId="77777777" w:rsidR="0035715F" w:rsidRPr="0050317A" w:rsidRDefault="0035715F" w:rsidP="0035715F">
      <w:pPr>
        <w:tabs>
          <w:tab w:val="left" w:pos="142"/>
          <w:tab w:val="left" w:pos="284"/>
        </w:tabs>
        <w:ind w:left="-184" w:right="-613" w:firstLine="42"/>
        <w:jc w:val="center"/>
        <w:rPr>
          <w:rFonts w:cs="Times New Roman"/>
          <w:b/>
          <w:bCs/>
        </w:rPr>
      </w:pPr>
    </w:p>
    <w:p w14:paraId="009E62EE" w14:textId="16C2527A" w:rsidR="0050317A" w:rsidRPr="0050317A" w:rsidRDefault="0035715F"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 xml:space="preserve">În conformitate cu prevederile art. II- IX, XVI din O.U.G. nr. 107/2024 și H.C.L. nr. </w:t>
      </w:r>
      <w:r>
        <w:rPr>
          <w:rFonts w:cs="Times New Roman"/>
        </w:rPr>
        <w:t>......................</w:t>
      </w:r>
      <w:r w:rsidR="0050317A" w:rsidRPr="0050317A">
        <w:rPr>
          <w:rFonts w:cs="Times New Roman"/>
        </w:rPr>
        <w:t>. privind acordarea unor facilități fiscale urmare achitării până data de 25 noiembrie 2024 a obligațiilor restante la data de 31 august 2024, vă notific că intenționez să beneficiez de anularea accesoriilor datorate bugetului local aferente obligațiilor de plată neachitate în termen, restante la data de 31 august 2024 inclusiv.</w:t>
      </w:r>
    </w:p>
    <w:p w14:paraId="574602BA" w14:textId="55C536EB" w:rsidR="0050317A" w:rsidRDefault="0035715F"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 xml:space="preserve">Prin urmare vă solicit să-mi comunicați situația fiscală privind obligațiile bugetare și majorările de </w:t>
      </w:r>
      <w:r>
        <w:rPr>
          <w:rFonts w:cs="Times New Roman"/>
        </w:rPr>
        <w:t>î</w:t>
      </w:r>
      <w:r w:rsidR="0050317A" w:rsidRPr="0050317A">
        <w:rPr>
          <w:rFonts w:cs="Times New Roman"/>
        </w:rPr>
        <w:t>ntârziere restante la data de 31.08.2024 în vederea achitării debitului principal.</w:t>
      </w:r>
    </w:p>
    <w:p w14:paraId="589E3E19" w14:textId="77777777" w:rsidR="0035715F" w:rsidRDefault="0035715F" w:rsidP="002455B8">
      <w:pPr>
        <w:tabs>
          <w:tab w:val="left" w:pos="142"/>
          <w:tab w:val="left" w:pos="284"/>
        </w:tabs>
        <w:ind w:left="-184" w:right="-613" w:firstLine="42"/>
        <w:jc w:val="both"/>
        <w:rPr>
          <w:rFonts w:cs="Times New Roman"/>
        </w:rPr>
      </w:pPr>
    </w:p>
    <w:p w14:paraId="13A074D2" w14:textId="77777777" w:rsidR="0035715F" w:rsidRPr="0050317A" w:rsidRDefault="0035715F" w:rsidP="002455B8">
      <w:pPr>
        <w:tabs>
          <w:tab w:val="left" w:pos="142"/>
          <w:tab w:val="left" w:pos="284"/>
        </w:tabs>
        <w:ind w:left="-184" w:right="-613" w:firstLine="42"/>
        <w:jc w:val="both"/>
        <w:rPr>
          <w:rFonts w:cs="Times New Roman"/>
        </w:rPr>
      </w:pPr>
    </w:p>
    <w:p w14:paraId="33E3713D" w14:textId="77777777" w:rsidR="0050317A" w:rsidRPr="0050317A" w:rsidRDefault="0050317A" w:rsidP="002455B8">
      <w:pPr>
        <w:tabs>
          <w:tab w:val="left" w:pos="142"/>
          <w:tab w:val="left" w:pos="284"/>
        </w:tabs>
        <w:ind w:left="-184" w:right="-613" w:firstLine="42"/>
        <w:jc w:val="both"/>
        <w:rPr>
          <w:rFonts w:cs="Times New Roman"/>
        </w:rPr>
      </w:pPr>
      <w:r w:rsidRPr="0050317A">
        <w:rPr>
          <w:rFonts w:cs="Times New Roman"/>
        </w:rPr>
        <w:t>Data:</w:t>
      </w:r>
    </w:p>
    <w:p w14:paraId="377C0408" w14:textId="77777777" w:rsidR="0050317A" w:rsidRDefault="0050317A" w:rsidP="002455B8">
      <w:pPr>
        <w:tabs>
          <w:tab w:val="left" w:pos="142"/>
          <w:tab w:val="left" w:pos="284"/>
        </w:tabs>
        <w:ind w:left="-184" w:right="-613" w:firstLine="42"/>
        <w:jc w:val="both"/>
        <w:rPr>
          <w:rFonts w:cs="Times New Roman"/>
        </w:rPr>
      </w:pPr>
      <w:r w:rsidRPr="0050317A">
        <w:rPr>
          <w:rFonts w:cs="Times New Roman"/>
        </w:rPr>
        <w:t>Semnatura,</w:t>
      </w:r>
    </w:p>
    <w:p w14:paraId="2CECC1FD" w14:textId="77777777" w:rsidR="0035715F" w:rsidRDefault="0035715F" w:rsidP="002455B8">
      <w:pPr>
        <w:tabs>
          <w:tab w:val="left" w:pos="142"/>
          <w:tab w:val="left" w:pos="284"/>
        </w:tabs>
        <w:ind w:left="-184" w:right="-613" w:firstLine="42"/>
        <w:jc w:val="both"/>
        <w:rPr>
          <w:rFonts w:cs="Times New Roman"/>
        </w:rPr>
      </w:pPr>
    </w:p>
    <w:p w14:paraId="4EF7B3F5" w14:textId="77777777" w:rsidR="0035715F" w:rsidRDefault="0035715F" w:rsidP="002455B8">
      <w:pPr>
        <w:tabs>
          <w:tab w:val="left" w:pos="142"/>
          <w:tab w:val="left" w:pos="284"/>
        </w:tabs>
        <w:ind w:left="-184" w:right="-613" w:firstLine="42"/>
        <w:jc w:val="both"/>
        <w:rPr>
          <w:rFonts w:cs="Times New Roman"/>
        </w:rPr>
      </w:pPr>
    </w:p>
    <w:p w14:paraId="6D7CC721" w14:textId="77777777" w:rsidR="0035715F" w:rsidRPr="0050317A" w:rsidRDefault="0035715F" w:rsidP="002455B8">
      <w:pPr>
        <w:tabs>
          <w:tab w:val="left" w:pos="142"/>
          <w:tab w:val="left" w:pos="284"/>
        </w:tabs>
        <w:ind w:left="-184" w:right="-613" w:firstLine="42"/>
        <w:jc w:val="both"/>
        <w:rPr>
          <w:rFonts w:cs="Times New Roman"/>
        </w:rPr>
      </w:pPr>
    </w:p>
    <w:p w14:paraId="2BB37CB3" w14:textId="53B38296" w:rsidR="0050317A" w:rsidRDefault="0050317A" w:rsidP="002455B8">
      <w:pPr>
        <w:tabs>
          <w:tab w:val="left" w:pos="142"/>
          <w:tab w:val="left" w:pos="284"/>
        </w:tabs>
        <w:ind w:left="-184" w:right="-613" w:firstLine="42"/>
        <w:jc w:val="both"/>
        <w:rPr>
          <w:rFonts w:cs="Times New Roman"/>
        </w:rPr>
      </w:pPr>
      <w:r w:rsidRPr="0050317A">
        <w:rPr>
          <w:rFonts w:cs="Times New Roman"/>
        </w:rPr>
        <w:t xml:space="preserve">Domnului </w:t>
      </w:r>
      <w:r w:rsidR="0035715F">
        <w:rPr>
          <w:rFonts w:cs="Times New Roman"/>
        </w:rPr>
        <w:t xml:space="preserve">Primar al comunei </w:t>
      </w:r>
      <w:r w:rsidR="002B4604">
        <w:rPr>
          <w:rFonts w:cs="Times New Roman"/>
        </w:rPr>
        <w:t>ALBAC</w:t>
      </w:r>
    </w:p>
    <w:p w14:paraId="58EB2436" w14:textId="77777777" w:rsidR="0035715F" w:rsidRDefault="0035715F" w:rsidP="002455B8">
      <w:pPr>
        <w:tabs>
          <w:tab w:val="left" w:pos="142"/>
          <w:tab w:val="left" w:pos="284"/>
        </w:tabs>
        <w:ind w:left="-184" w:right="-613" w:firstLine="42"/>
        <w:jc w:val="both"/>
        <w:rPr>
          <w:rFonts w:cs="Times New Roman"/>
        </w:rPr>
      </w:pPr>
    </w:p>
    <w:p w14:paraId="5476A261" w14:textId="77777777" w:rsidR="0035715F" w:rsidRDefault="0035715F" w:rsidP="002455B8">
      <w:pPr>
        <w:tabs>
          <w:tab w:val="left" w:pos="142"/>
          <w:tab w:val="left" w:pos="284"/>
        </w:tabs>
        <w:ind w:left="-184" w:right="-613" w:firstLine="42"/>
        <w:jc w:val="both"/>
        <w:rPr>
          <w:rFonts w:cs="Times New Roman"/>
        </w:rPr>
      </w:pPr>
    </w:p>
    <w:p w14:paraId="291D95E9" w14:textId="77777777" w:rsidR="0035715F" w:rsidRDefault="0035715F" w:rsidP="002455B8">
      <w:pPr>
        <w:tabs>
          <w:tab w:val="left" w:pos="142"/>
          <w:tab w:val="left" w:pos="284"/>
        </w:tabs>
        <w:ind w:left="-184" w:right="-613" w:firstLine="42"/>
        <w:jc w:val="both"/>
        <w:rPr>
          <w:rFonts w:cs="Times New Roman"/>
        </w:rPr>
      </w:pPr>
    </w:p>
    <w:p w14:paraId="5C95FA2D" w14:textId="77777777" w:rsidR="0035715F" w:rsidRDefault="0035715F" w:rsidP="002455B8">
      <w:pPr>
        <w:tabs>
          <w:tab w:val="left" w:pos="142"/>
          <w:tab w:val="left" w:pos="284"/>
        </w:tabs>
        <w:ind w:left="-184" w:right="-613" w:firstLine="42"/>
        <w:jc w:val="both"/>
        <w:rPr>
          <w:rFonts w:cs="Times New Roman"/>
        </w:rPr>
      </w:pPr>
    </w:p>
    <w:p w14:paraId="4B43830A" w14:textId="77777777" w:rsidR="0035715F" w:rsidRDefault="0035715F" w:rsidP="002455B8">
      <w:pPr>
        <w:tabs>
          <w:tab w:val="left" w:pos="142"/>
          <w:tab w:val="left" w:pos="284"/>
        </w:tabs>
        <w:ind w:left="-184" w:right="-613" w:firstLine="42"/>
        <w:jc w:val="both"/>
        <w:rPr>
          <w:rFonts w:cs="Times New Roman"/>
        </w:rPr>
      </w:pPr>
    </w:p>
    <w:p w14:paraId="3ED0DD3F" w14:textId="77777777" w:rsidR="0035715F" w:rsidRDefault="0035715F" w:rsidP="002455B8">
      <w:pPr>
        <w:tabs>
          <w:tab w:val="left" w:pos="142"/>
          <w:tab w:val="left" w:pos="284"/>
        </w:tabs>
        <w:ind w:left="-184" w:right="-613" w:firstLine="42"/>
        <w:jc w:val="both"/>
        <w:rPr>
          <w:rFonts w:cs="Times New Roman"/>
        </w:rPr>
      </w:pPr>
    </w:p>
    <w:p w14:paraId="2924DB17" w14:textId="77777777" w:rsidR="0035715F" w:rsidRDefault="0035715F" w:rsidP="002455B8">
      <w:pPr>
        <w:tabs>
          <w:tab w:val="left" w:pos="142"/>
          <w:tab w:val="left" w:pos="284"/>
        </w:tabs>
        <w:ind w:left="-184" w:right="-613" w:firstLine="42"/>
        <w:jc w:val="both"/>
        <w:rPr>
          <w:rFonts w:cs="Times New Roman"/>
        </w:rPr>
      </w:pPr>
    </w:p>
    <w:p w14:paraId="402C89C6" w14:textId="77777777" w:rsidR="0035715F" w:rsidRDefault="0035715F" w:rsidP="002455B8">
      <w:pPr>
        <w:tabs>
          <w:tab w:val="left" w:pos="142"/>
          <w:tab w:val="left" w:pos="284"/>
        </w:tabs>
        <w:ind w:left="-184" w:right="-613" w:firstLine="42"/>
        <w:jc w:val="both"/>
        <w:rPr>
          <w:rFonts w:cs="Times New Roman"/>
        </w:rPr>
      </w:pPr>
    </w:p>
    <w:p w14:paraId="42779042" w14:textId="77777777" w:rsidR="0035715F" w:rsidRDefault="0035715F" w:rsidP="002455B8">
      <w:pPr>
        <w:tabs>
          <w:tab w:val="left" w:pos="142"/>
          <w:tab w:val="left" w:pos="284"/>
        </w:tabs>
        <w:ind w:left="-184" w:right="-613" w:firstLine="42"/>
        <w:jc w:val="both"/>
        <w:rPr>
          <w:rFonts w:cs="Times New Roman"/>
        </w:rPr>
      </w:pPr>
    </w:p>
    <w:p w14:paraId="384DD55B" w14:textId="77777777" w:rsidR="0035715F" w:rsidRDefault="0035715F" w:rsidP="002455B8">
      <w:pPr>
        <w:tabs>
          <w:tab w:val="left" w:pos="142"/>
          <w:tab w:val="left" w:pos="284"/>
        </w:tabs>
        <w:ind w:left="-184" w:right="-613" w:firstLine="42"/>
        <w:jc w:val="both"/>
        <w:rPr>
          <w:rFonts w:cs="Times New Roman"/>
        </w:rPr>
      </w:pPr>
    </w:p>
    <w:p w14:paraId="787113C6" w14:textId="77777777" w:rsidR="0035715F" w:rsidRDefault="0035715F" w:rsidP="002455B8">
      <w:pPr>
        <w:tabs>
          <w:tab w:val="left" w:pos="142"/>
          <w:tab w:val="left" w:pos="284"/>
        </w:tabs>
        <w:ind w:left="-184" w:right="-613" w:firstLine="42"/>
        <w:jc w:val="both"/>
        <w:rPr>
          <w:rFonts w:cs="Times New Roman"/>
        </w:rPr>
      </w:pPr>
    </w:p>
    <w:p w14:paraId="09817EBD" w14:textId="77777777" w:rsidR="0035715F" w:rsidRDefault="0035715F" w:rsidP="002455B8">
      <w:pPr>
        <w:tabs>
          <w:tab w:val="left" w:pos="142"/>
          <w:tab w:val="left" w:pos="284"/>
        </w:tabs>
        <w:ind w:left="-184" w:right="-613" w:firstLine="42"/>
        <w:jc w:val="both"/>
        <w:rPr>
          <w:rFonts w:cs="Times New Roman"/>
        </w:rPr>
      </w:pPr>
    </w:p>
    <w:p w14:paraId="221391F3" w14:textId="77777777" w:rsidR="0035715F" w:rsidRDefault="0035715F" w:rsidP="002455B8">
      <w:pPr>
        <w:tabs>
          <w:tab w:val="left" w:pos="142"/>
          <w:tab w:val="left" w:pos="284"/>
        </w:tabs>
        <w:ind w:left="-184" w:right="-613" w:firstLine="42"/>
        <w:jc w:val="both"/>
        <w:rPr>
          <w:rFonts w:cs="Times New Roman"/>
        </w:rPr>
      </w:pPr>
    </w:p>
    <w:p w14:paraId="2C371791" w14:textId="77777777" w:rsidR="0035715F" w:rsidRDefault="0035715F" w:rsidP="002455B8">
      <w:pPr>
        <w:tabs>
          <w:tab w:val="left" w:pos="142"/>
          <w:tab w:val="left" w:pos="284"/>
        </w:tabs>
        <w:ind w:left="-184" w:right="-613" w:firstLine="42"/>
        <w:jc w:val="both"/>
        <w:rPr>
          <w:rFonts w:cs="Times New Roman"/>
        </w:rPr>
      </w:pPr>
    </w:p>
    <w:p w14:paraId="227A686F" w14:textId="77777777" w:rsidR="0035715F" w:rsidRDefault="0035715F" w:rsidP="002455B8">
      <w:pPr>
        <w:tabs>
          <w:tab w:val="left" w:pos="142"/>
          <w:tab w:val="left" w:pos="284"/>
        </w:tabs>
        <w:ind w:left="-184" w:right="-613" w:firstLine="42"/>
        <w:jc w:val="both"/>
        <w:rPr>
          <w:rFonts w:cs="Times New Roman"/>
        </w:rPr>
      </w:pPr>
    </w:p>
    <w:p w14:paraId="58D0AD95" w14:textId="77777777" w:rsidR="0035715F" w:rsidRDefault="0035715F" w:rsidP="002455B8">
      <w:pPr>
        <w:tabs>
          <w:tab w:val="left" w:pos="142"/>
          <w:tab w:val="left" w:pos="284"/>
        </w:tabs>
        <w:ind w:left="-184" w:right="-613" w:firstLine="42"/>
        <w:jc w:val="both"/>
        <w:rPr>
          <w:rFonts w:cs="Times New Roman"/>
        </w:rPr>
      </w:pPr>
    </w:p>
    <w:p w14:paraId="10577154" w14:textId="77777777" w:rsidR="0035715F" w:rsidRDefault="0035715F" w:rsidP="002455B8">
      <w:pPr>
        <w:tabs>
          <w:tab w:val="left" w:pos="142"/>
          <w:tab w:val="left" w:pos="284"/>
        </w:tabs>
        <w:ind w:left="-184" w:right="-613" w:firstLine="42"/>
        <w:jc w:val="both"/>
        <w:rPr>
          <w:rFonts w:cs="Times New Roman"/>
        </w:rPr>
      </w:pPr>
    </w:p>
    <w:p w14:paraId="647E54C4" w14:textId="77777777" w:rsidR="0035715F" w:rsidRDefault="0035715F" w:rsidP="002455B8">
      <w:pPr>
        <w:tabs>
          <w:tab w:val="left" w:pos="142"/>
          <w:tab w:val="left" w:pos="284"/>
        </w:tabs>
        <w:ind w:left="-184" w:right="-613" w:firstLine="42"/>
        <w:jc w:val="both"/>
        <w:rPr>
          <w:rFonts w:cs="Times New Roman"/>
        </w:rPr>
      </w:pPr>
    </w:p>
    <w:p w14:paraId="16AFEDEB" w14:textId="77777777" w:rsidR="0035715F" w:rsidRDefault="0035715F" w:rsidP="002455B8">
      <w:pPr>
        <w:tabs>
          <w:tab w:val="left" w:pos="142"/>
          <w:tab w:val="left" w:pos="284"/>
        </w:tabs>
        <w:ind w:left="-184" w:right="-613" w:firstLine="42"/>
        <w:jc w:val="both"/>
        <w:rPr>
          <w:rFonts w:cs="Times New Roman"/>
        </w:rPr>
      </w:pPr>
    </w:p>
    <w:p w14:paraId="1FC9F238" w14:textId="77777777" w:rsidR="0035715F" w:rsidRDefault="0035715F" w:rsidP="002455B8">
      <w:pPr>
        <w:tabs>
          <w:tab w:val="left" w:pos="142"/>
          <w:tab w:val="left" w:pos="284"/>
        </w:tabs>
        <w:ind w:left="-184" w:right="-613" w:firstLine="42"/>
        <w:jc w:val="both"/>
        <w:rPr>
          <w:rFonts w:cs="Times New Roman"/>
        </w:rPr>
      </w:pPr>
    </w:p>
    <w:p w14:paraId="3055D17E" w14:textId="77777777" w:rsidR="0035715F" w:rsidRDefault="0035715F" w:rsidP="002455B8">
      <w:pPr>
        <w:tabs>
          <w:tab w:val="left" w:pos="142"/>
          <w:tab w:val="left" w:pos="284"/>
        </w:tabs>
        <w:ind w:left="-184" w:right="-613" w:firstLine="42"/>
        <w:jc w:val="both"/>
        <w:rPr>
          <w:rFonts w:cs="Times New Roman"/>
        </w:rPr>
      </w:pPr>
    </w:p>
    <w:p w14:paraId="6A01565C" w14:textId="77777777" w:rsidR="0035715F" w:rsidRDefault="0035715F" w:rsidP="002455B8">
      <w:pPr>
        <w:tabs>
          <w:tab w:val="left" w:pos="142"/>
          <w:tab w:val="left" w:pos="284"/>
        </w:tabs>
        <w:ind w:left="-184" w:right="-613" w:firstLine="42"/>
        <w:jc w:val="both"/>
        <w:rPr>
          <w:rFonts w:cs="Times New Roman"/>
        </w:rPr>
      </w:pPr>
    </w:p>
    <w:p w14:paraId="4BC53EE3" w14:textId="77777777" w:rsidR="0035715F" w:rsidRDefault="0035715F" w:rsidP="002455B8">
      <w:pPr>
        <w:tabs>
          <w:tab w:val="left" w:pos="142"/>
          <w:tab w:val="left" w:pos="284"/>
        </w:tabs>
        <w:ind w:left="-184" w:right="-613" w:firstLine="42"/>
        <w:jc w:val="both"/>
        <w:rPr>
          <w:rFonts w:cs="Times New Roman"/>
        </w:rPr>
      </w:pPr>
    </w:p>
    <w:p w14:paraId="506042DE" w14:textId="77777777" w:rsidR="0035715F" w:rsidRDefault="0035715F" w:rsidP="002455B8">
      <w:pPr>
        <w:tabs>
          <w:tab w:val="left" w:pos="142"/>
          <w:tab w:val="left" w:pos="284"/>
        </w:tabs>
        <w:ind w:left="-184" w:right="-613" w:firstLine="42"/>
        <w:jc w:val="both"/>
        <w:rPr>
          <w:rFonts w:cs="Times New Roman"/>
        </w:rPr>
      </w:pPr>
    </w:p>
    <w:p w14:paraId="3E267F22" w14:textId="77777777" w:rsidR="0035715F" w:rsidRDefault="0035715F" w:rsidP="002455B8">
      <w:pPr>
        <w:tabs>
          <w:tab w:val="left" w:pos="142"/>
          <w:tab w:val="left" w:pos="284"/>
        </w:tabs>
        <w:ind w:left="-184" w:right="-613" w:firstLine="42"/>
        <w:jc w:val="both"/>
        <w:rPr>
          <w:rFonts w:cs="Times New Roman"/>
        </w:rPr>
      </w:pPr>
    </w:p>
    <w:p w14:paraId="13C6C75F" w14:textId="77777777" w:rsidR="0035715F" w:rsidRDefault="0035715F" w:rsidP="002455B8">
      <w:pPr>
        <w:tabs>
          <w:tab w:val="left" w:pos="142"/>
          <w:tab w:val="left" w:pos="284"/>
        </w:tabs>
        <w:ind w:left="-184" w:right="-613" w:firstLine="42"/>
        <w:jc w:val="both"/>
        <w:rPr>
          <w:rFonts w:cs="Times New Roman"/>
        </w:rPr>
      </w:pPr>
    </w:p>
    <w:p w14:paraId="36CE726D" w14:textId="77777777" w:rsidR="0035715F" w:rsidRDefault="0035715F" w:rsidP="002455B8">
      <w:pPr>
        <w:tabs>
          <w:tab w:val="left" w:pos="142"/>
          <w:tab w:val="left" w:pos="284"/>
        </w:tabs>
        <w:ind w:left="-184" w:right="-613" w:firstLine="42"/>
        <w:jc w:val="both"/>
        <w:rPr>
          <w:rFonts w:cs="Times New Roman"/>
        </w:rPr>
      </w:pPr>
    </w:p>
    <w:p w14:paraId="46ABD51F" w14:textId="77777777" w:rsidR="0035715F" w:rsidRDefault="0035715F" w:rsidP="002455B8">
      <w:pPr>
        <w:tabs>
          <w:tab w:val="left" w:pos="142"/>
          <w:tab w:val="left" w:pos="284"/>
        </w:tabs>
        <w:ind w:left="-184" w:right="-613" w:firstLine="42"/>
        <w:jc w:val="both"/>
        <w:rPr>
          <w:rFonts w:cs="Times New Roman"/>
        </w:rPr>
      </w:pPr>
    </w:p>
    <w:p w14:paraId="4F7C3F94" w14:textId="77777777" w:rsidR="0035715F" w:rsidRDefault="0035715F" w:rsidP="002455B8">
      <w:pPr>
        <w:tabs>
          <w:tab w:val="left" w:pos="142"/>
          <w:tab w:val="left" w:pos="284"/>
        </w:tabs>
        <w:ind w:left="-184" w:right="-613" w:firstLine="42"/>
        <w:jc w:val="both"/>
        <w:rPr>
          <w:rFonts w:cs="Times New Roman"/>
        </w:rPr>
      </w:pPr>
    </w:p>
    <w:p w14:paraId="4D620CAC" w14:textId="07854793" w:rsidR="0035715F" w:rsidRDefault="0035715F" w:rsidP="0035715F">
      <w:pPr>
        <w:tabs>
          <w:tab w:val="left" w:pos="142"/>
          <w:tab w:val="left" w:pos="284"/>
        </w:tabs>
        <w:ind w:left="-184" w:right="-613" w:firstLine="42"/>
        <w:jc w:val="right"/>
        <w:rPr>
          <w:rFonts w:cs="Times New Roman"/>
        </w:rPr>
      </w:pPr>
      <w:r>
        <w:rPr>
          <w:rFonts w:cs="Times New Roman"/>
        </w:rPr>
        <w:t>Anexa nr.2 la Procedură</w:t>
      </w:r>
    </w:p>
    <w:p w14:paraId="61E877E5" w14:textId="77777777" w:rsidR="0035715F" w:rsidRPr="0050317A" w:rsidRDefault="0035715F" w:rsidP="0035715F">
      <w:pPr>
        <w:tabs>
          <w:tab w:val="left" w:pos="142"/>
          <w:tab w:val="left" w:pos="284"/>
        </w:tabs>
        <w:ind w:left="-184" w:right="-613" w:firstLine="42"/>
        <w:jc w:val="right"/>
        <w:rPr>
          <w:rFonts w:cs="Times New Roman"/>
        </w:rPr>
      </w:pPr>
    </w:p>
    <w:p w14:paraId="5DDD41E6"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DATELE DE IDENTIFICARE A DEBITORULUI:</w:t>
      </w:r>
    </w:p>
    <w:p w14:paraId="0C35FC55"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NUMELE Șl PRENUMELE / DENUMIREA DEBITORULUI:</w:t>
      </w:r>
    </w:p>
    <w:p w14:paraId="0E1E1250" w14:textId="77777777" w:rsidR="0035715F" w:rsidRPr="0050317A" w:rsidRDefault="0035715F" w:rsidP="0035715F">
      <w:pPr>
        <w:tabs>
          <w:tab w:val="left" w:pos="142"/>
          <w:tab w:val="left" w:pos="284"/>
        </w:tabs>
        <w:ind w:left="-184" w:right="-613" w:firstLine="42"/>
        <w:jc w:val="both"/>
        <w:rPr>
          <w:rFonts w:cs="Times New Roman"/>
        </w:rPr>
      </w:pPr>
    </w:p>
    <w:p w14:paraId="32B13AD7"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CNP / CUI</w:t>
      </w:r>
    </w:p>
    <w:p w14:paraId="542B1149" w14:textId="77777777" w:rsidR="0035715F" w:rsidRPr="0050317A" w:rsidRDefault="0035715F" w:rsidP="0035715F">
      <w:pPr>
        <w:tabs>
          <w:tab w:val="left" w:pos="142"/>
          <w:tab w:val="left" w:pos="284"/>
        </w:tabs>
        <w:ind w:left="-184" w:right="-613" w:firstLine="42"/>
        <w:jc w:val="both"/>
        <w:rPr>
          <w:rFonts w:cs="Times New Roman"/>
        </w:rPr>
      </w:pPr>
    </w:p>
    <w:p w14:paraId="13430CCB"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DOMICILIUL FISCAL:</w:t>
      </w:r>
    </w:p>
    <w:p w14:paraId="0E4E711C" w14:textId="77777777" w:rsidR="0035715F" w:rsidRDefault="0035715F" w:rsidP="0035715F">
      <w:pPr>
        <w:tabs>
          <w:tab w:val="left" w:pos="142"/>
          <w:tab w:val="left" w:pos="284"/>
        </w:tabs>
        <w:ind w:left="-184" w:right="-613" w:firstLine="42"/>
        <w:jc w:val="both"/>
        <w:rPr>
          <w:rFonts w:cs="Times New Roman"/>
        </w:rPr>
      </w:pPr>
      <w:r w:rsidRPr="0050317A">
        <w:rPr>
          <w:rFonts w:cs="Times New Roman"/>
        </w:rPr>
        <w:t>JUDEȚUL..</w:t>
      </w:r>
      <w:r>
        <w:rPr>
          <w:rFonts w:cs="Times New Roman"/>
        </w:rPr>
        <w:t>................</w:t>
      </w:r>
      <w:r w:rsidRPr="0050317A">
        <w:rPr>
          <w:rFonts w:cs="Times New Roman"/>
        </w:rPr>
        <w:t>.</w:t>
      </w:r>
    </w:p>
    <w:p w14:paraId="7255FCD6"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LOCALITATEA.</w:t>
      </w:r>
      <w:r>
        <w:rPr>
          <w:rFonts w:cs="Times New Roman"/>
        </w:rPr>
        <w:t>.........................</w:t>
      </w:r>
    </w:p>
    <w:p w14:paraId="67D18A63" w14:textId="77777777" w:rsidR="0035715F" w:rsidRDefault="0035715F" w:rsidP="0035715F">
      <w:pPr>
        <w:tabs>
          <w:tab w:val="left" w:pos="142"/>
          <w:tab w:val="left" w:pos="284"/>
        </w:tabs>
        <w:ind w:left="-184" w:right="-613" w:firstLine="42"/>
        <w:jc w:val="both"/>
        <w:rPr>
          <w:rFonts w:cs="Times New Roman"/>
        </w:rPr>
      </w:pPr>
      <w:r w:rsidRPr="0050317A">
        <w:rPr>
          <w:rFonts w:cs="Times New Roman"/>
        </w:rPr>
        <w:t xml:space="preserve">STR. </w:t>
      </w:r>
      <w:r>
        <w:rPr>
          <w:rFonts w:cs="Times New Roman"/>
        </w:rPr>
        <w:t>............................</w:t>
      </w:r>
      <w:r w:rsidRPr="0050317A">
        <w:rPr>
          <w:rFonts w:cs="Times New Roman"/>
        </w:rPr>
        <w:t xml:space="preserve">NR.. </w:t>
      </w:r>
      <w:r>
        <w:rPr>
          <w:rFonts w:cs="Times New Roman"/>
        </w:rPr>
        <w:t>.</w:t>
      </w:r>
      <w:r w:rsidRPr="0050317A">
        <w:rPr>
          <w:rFonts w:cs="Times New Roman"/>
        </w:rPr>
        <w:t xml:space="preserve">. BL. </w:t>
      </w:r>
      <w:r>
        <w:rPr>
          <w:rFonts w:cs="Times New Roman"/>
        </w:rPr>
        <w:t>...</w:t>
      </w:r>
      <w:r w:rsidRPr="0050317A">
        <w:rPr>
          <w:rFonts w:cs="Times New Roman"/>
        </w:rPr>
        <w:t>.sc.</w:t>
      </w:r>
      <w:r>
        <w:rPr>
          <w:rFonts w:cs="Times New Roman"/>
        </w:rPr>
        <w:t>..</w:t>
      </w:r>
      <w:r w:rsidRPr="0050317A">
        <w:rPr>
          <w:rFonts w:cs="Times New Roman"/>
        </w:rPr>
        <w:t xml:space="preserve">. </w:t>
      </w:r>
    </w:p>
    <w:p w14:paraId="6CB6E07D"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TELEFON.</w:t>
      </w:r>
      <w:r>
        <w:rPr>
          <w:rFonts w:cs="Times New Roman"/>
        </w:rPr>
        <w:t>...................</w:t>
      </w:r>
    </w:p>
    <w:p w14:paraId="3ECF0429"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E-MAIL..</w:t>
      </w:r>
      <w:r>
        <w:rPr>
          <w:rFonts w:cs="Times New Roman"/>
        </w:rPr>
        <w:t>.....................</w:t>
      </w:r>
    </w:p>
    <w:p w14:paraId="16B6FD4B" w14:textId="77777777" w:rsidR="0035715F" w:rsidRDefault="0035715F" w:rsidP="0035715F">
      <w:pPr>
        <w:tabs>
          <w:tab w:val="left" w:pos="142"/>
          <w:tab w:val="left" w:pos="284"/>
        </w:tabs>
        <w:ind w:left="-184" w:right="-613" w:firstLine="42"/>
        <w:jc w:val="center"/>
        <w:rPr>
          <w:rFonts w:cs="Times New Roman"/>
          <w:b/>
          <w:bCs/>
        </w:rPr>
      </w:pPr>
    </w:p>
    <w:p w14:paraId="64E56C1B" w14:textId="0DF1F7AA" w:rsidR="0035715F" w:rsidRDefault="0050317A" w:rsidP="0035715F">
      <w:pPr>
        <w:tabs>
          <w:tab w:val="left" w:pos="142"/>
          <w:tab w:val="left" w:pos="284"/>
        </w:tabs>
        <w:ind w:left="-184" w:right="-613" w:firstLine="42"/>
        <w:jc w:val="center"/>
        <w:rPr>
          <w:rFonts w:cs="Times New Roman"/>
          <w:b/>
          <w:bCs/>
        </w:rPr>
      </w:pPr>
      <w:r w:rsidRPr="0050317A">
        <w:rPr>
          <w:rFonts w:cs="Times New Roman"/>
          <w:b/>
          <w:bCs/>
        </w:rPr>
        <w:t>CERERE</w:t>
      </w:r>
    </w:p>
    <w:p w14:paraId="208652A2" w14:textId="26DF7056" w:rsidR="0050317A" w:rsidRDefault="0050317A" w:rsidP="0035715F">
      <w:pPr>
        <w:tabs>
          <w:tab w:val="left" w:pos="142"/>
          <w:tab w:val="left" w:pos="284"/>
        </w:tabs>
        <w:ind w:left="-184" w:right="-613" w:firstLine="42"/>
        <w:jc w:val="center"/>
        <w:rPr>
          <w:rFonts w:cs="Times New Roman"/>
          <w:b/>
          <w:bCs/>
        </w:rPr>
      </w:pPr>
      <w:r w:rsidRPr="0050317A">
        <w:rPr>
          <w:rFonts w:cs="Times New Roman"/>
          <w:b/>
          <w:bCs/>
        </w:rPr>
        <w:t xml:space="preserve"> de acordare facilități fiscale</w:t>
      </w:r>
    </w:p>
    <w:p w14:paraId="219752C9" w14:textId="77777777" w:rsidR="0035715F" w:rsidRDefault="0035715F" w:rsidP="0035715F">
      <w:pPr>
        <w:tabs>
          <w:tab w:val="left" w:pos="142"/>
          <w:tab w:val="left" w:pos="284"/>
        </w:tabs>
        <w:ind w:left="-184" w:right="-613" w:firstLine="42"/>
        <w:jc w:val="center"/>
        <w:rPr>
          <w:rFonts w:cs="Times New Roman"/>
          <w:b/>
          <w:bCs/>
        </w:rPr>
      </w:pPr>
    </w:p>
    <w:p w14:paraId="1D7AE00C" w14:textId="77777777" w:rsidR="0035715F" w:rsidRPr="0050317A" w:rsidRDefault="0035715F" w:rsidP="0035715F">
      <w:pPr>
        <w:tabs>
          <w:tab w:val="left" w:pos="142"/>
          <w:tab w:val="left" w:pos="284"/>
        </w:tabs>
        <w:ind w:left="-184" w:right="-613" w:firstLine="42"/>
        <w:jc w:val="center"/>
        <w:rPr>
          <w:rFonts w:cs="Times New Roman"/>
          <w:b/>
          <w:bCs/>
        </w:rPr>
      </w:pPr>
    </w:p>
    <w:p w14:paraId="5C1CE359" w14:textId="527F1AF6" w:rsidR="0050317A" w:rsidRPr="0050317A" w:rsidRDefault="0035715F"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 xml:space="preserve">În conformitate cu art. II- IX, XVI din O.U.G. nr. 107/2024 și cu prevederile H.C.L. nr. </w:t>
      </w:r>
      <w:r>
        <w:rPr>
          <w:rFonts w:cs="Times New Roman"/>
        </w:rPr>
        <w:t>.......................</w:t>
      </w:r>
      <w:r w:rsidR="0050317A" w:rsidRPr="0050317A">
        <w:rPr>
          <w:rFonts w:cs="Times New Roman"/>
        </w:rPr>
        <w:t>privind acordarea unor facilități fiscale urmare achitării până data de 25 noiembrie 2024 a obligațiilor restante la data de 31 august 2024, solicit acordarea facilităților prevăzute în actele normative mai sus menționate.</w:t>
      </w:r>
    </w:p>
    <w:p w14:paraId="5B4AA6A5" w14:textId="7371979E" w:rsidR="0050317A" w:rsidRDefault="0035715F"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 xml:space="preserve">Precizez că sunt </w:t>
      </w:r>
      <w:r>
        <w:rPr>
          <w:rFonts w:cs="Times New Roman"/>
        </w:rPr>
        <w:t>î</w:t>
      </w:r>
      <w:r w:rsidR="0050317A" w:rsidRPr="0050317A">
        <w:rPr>
          <w:rFonts w:cs="Times New Roman"/>
        </w:rPr>
        <w:t xml:space="preserve">ndeplinite condițiile prevăzute de H.C.L. </w:t>
      </w:r>
      <w:r w:rsidR="002B4604">
        <w:rPr>
          <w:rFonts w:cs="Times New Roman"/>
        </w:rPr>
        <w:t>ALBAC</w:t>
      </w:r>
      <w:r w:rsidR="0050317A" w:rsidRPr="0050317A">
        <w:rPr>
          <w:rFonts w:cs="Times New Roman"/>
        </w:rPr>
        <w:t xml:space="preserve"> deoarece am achitat debitul principal al obligațiilor bugetare restante la data de 31.08.2024 </w:t>
      </w:r>
      <w:r>
        <w:rPr>
          <w:rFonts w:cs="Times New Roman"/>
        </w:rPr>
        <w:t>î</w:t>
      </w:r>
      <w:r w:rsidR="0050317A" w:rsidRPr="0050317A">
        <w:rPr>
          <w:rFonts w:cs="Times New Roman"/>
        </w:rPr>
        <w:t xml:space="preserve">n sumă de </w:t>
      </w:r>
      <w:r>
        <w:rPr>
          <w:rFonts w:cs="Times New Roman"/>
        </w:rPr>
        <w:t>..................</w:t>
      </w:r>
      <w:r w:rsidR="0050317A" w:rsidRPr="0050317A">
        <w:rPr>
          <w:rFonts w:cs="Times New Roman"/>
        </w:rPr>
        <w:t xml:space="preserve">urmând să beneficiez de anularea majorărilor de Întârziere aferente </w:t>
      </w:r>
      <w:r>
        <w:rPr>
          <w:rFonts w:cs="Times New Roman"/>
        </w:rPr>
        <w:t>î</w:t>
      </w:r>
      <w:r w:rsidR="0050317A" w:rsidRPr="0050317A">
        <w:rPr>
          <w:rFonts w:cs="Times New Roman"/>
        </w:rPr>
        <w:t>n sumă de</w:t>
      </w:r>
      <w:r>
        <w:rPr>
          <w:rFonts w:cs="Times New Roman"/>
        </w:rPr>
        <w:t>.........................</w:t>
      </w:r>
    </w:p>
    <w:p w14:paraId="35C57704" w14:textId="77777777" w:rsidR="0035715F" w:rsidRDefault="0035715F" w:rsidP="002455B8">
      <w:pPr>
        <w:tabs>
          <w:tab w:val="left" w:pos="142"/>
          <w:tab w:val="left" w:pos="284"/>
        </w:tabs>
        <w:ind w:left="-184" w:right="-613" w:firstLine="42"/>
        <w:jc w:val="both"/>
        <w:rPr>
          <w:rFonts w:cs="Times New Roman"/>
        </w:rPr>
      </w:pPr>
    </w:p>
    <w:p w14:paraId="3828E276" w14:textId="77777777" w:rsidR="0035715F" w:rsidRPr="0050317A" w:rsidRDefault="0035715F" w:rsidP="002455B8">
      <w:pPr>
        <w:tabs>
          <w:tab w:val="left" w:pos="142"/>
          <w:tab w:val="left" w:pos="284"/>
        </w:tabs>
        <w:ind w:left="-184" w:right="-613" w:firstLine="42"/>
        <w:jc w:val="both"/>
        <w:rPr>
          <w:rFonts w:cs="Times New Roman"/>
        </w:rPr>
      </w:pPr>
    </w:p>
    <w:p w14:paraId="62180EC9" w14:textId="77777777" w:rsidR="0035715F" w:rsidRDefault="0050317A" w:rsidP="002455B8">
      <w:pPr>
        <w:tabs>
          <w:tab w:val="left" w:pos="142"/>
          <w:tab w:val="left" w:pos="284"/>
        </w:tabs>
        <w:ind w:left="-184" w:right="-613" w:firstLine="42"/>
        <w:jc w:val="both"/>
        <w:rPr>
          <w:rFonts w:cs="Times New Roman"/>
        </w:rPr>
      </w:pPr>
      <w:r w:rsidRPr="0050317A">
        <w:rPr>
          <w:rFonts w:cs="Times New Roman"/>
        </w:rPr>
        <w:t xml:space="preserve">Data, </w:t>
      </w:r>
    </w:p>
    <w:p w14:paraId="59E7F58F" w14:textId="1384A0C3" w:rsidR="0050317A" w:rsidRDefault="0050317A" w:rsidP="002455B8">
      <w:pPr>
        <w:tabs>
          <w:tab w:val="left" w:pos="142"/>
          <w:tab w:val="left" w:pos="284"/>
        </w:tabs>
        <w:ind w:left="-184" w:right="-613" w:firstLine="42"/>
        <w:jc w:val="both"/>
        <w:rPr>
          <w:rFonts w:cs="Times New Roman"/>
        </w:rPr>
      </w:pPr>
      <w:r w:rsidRPr="0050317A">
        <w:rPr>
          <w:rFonts w:cs="Times New Roman"/>
        </w:rPr>
        <w:t>Semnătura,</w:t>
      </w:r>
    </w:p>
    <w:p w14:paraId="1850ABDE" w14:textId="77777777" w:rsidR="0035715F" w:rsidRDefault="0035715F" w:rsidP="002455B8">
      <w:pPr>
        <w:tabs>
          <w:tab w:val="left" w:pos="142"/>
          <w:tab w:val="left" w:pos="284"/>
        </w:tabs>
        <w:ind w:left="-184" w:right="-613" w:firstLine="42"/>
        <w:jc w:val="both"/>
        <w:rPr>
          <w:rFonts w:cs="Times New Roman"/>
        </w:rPr>
      </w:pPr>
    </w:p>
    <w:p w14:paraId="24B17AB2" w14:textId="77777777" w:rsidR="0035715F" w:rsidRDefault="0035715F" w:rsidP="002455B8">
      <w:pPr>
        <w:tabs>
          <w:tab w:val="left" w:pos="142"/>
          <w:tab w:val="left" w:pos="284"/>
        </w:tabs>
        <w:ind w:left="-184" w:right="-613" w:firstLine="42"/>
        <w:jc w:val="both"/>
        <w:rPr>
          <w:rFonts w:cs="Times New Roman"/>
        </w:rPr>
      </w:pPr>
    </w:p>
    <w:p w14:paraId="30E7B443" w14:textId="77777777" w:rsidR="0035715F" w:rsidRPr="0050317A" w:rsidRDefault="0035715F" w:rsidP="002455B8">
      <w:pPr>
        <w:tabs>
          <w:tab w:val="left" w:pos="142"/>
          <w:tab w:val="left" w:pos="284"/>
        </w:tabs>
        <w:ind w:left="-184" w:right="-613" w:firstLine="42"/>
        <w:jc w:val="both"/>
        <w:rPr>
          <w:rFonts w:cs="Times New Roman"/>
        </w:rPr>
      </w:pPr>
    </w:p>
    <w:p w14:paraId="1BE777E8" w14:textId="0E79BF9D" w:rsidR="0035715F" w:rsidRDefault="0035715F" w:rsidP="0035715F">
      <w:pPr>
        <w:tabs>
          <w:tab w:val="left" w:pos="142"/>
          <w:tab w:val="left" w:pos="284"/>
        </w:tabs>
        <w:ind w:left="-184" w:right="-613" w:firstLine="42"/>
        <w:jc w:val="both"/>
        <w:rPr>
          <w:rFonts w:cs="Times New Roman"/>
        </w:rPr>
      </w:pPr>
      <w:r w:rsidRPr="0050317A">
        <w:rPr>
          <w:rFonts w:cs="Times New Roman"/>
        </w:rPr>
        <w:t xml:space="preserve">Domnului </w:t>
      </w:r>
      <w:r>
        <w:rPr>
          <w:rFonts w:cs="Times New Roman"/>
        </w:rPr>
        <w:t xml:space="preserve">Primar al comunei </w:t>
      </w:r>
      <w:r w:rsidR="002B4604">
        <w:rPr>
          <w:rFonts w:cs="Times New Roman"/>
        </w:rPr>
        <w:t>ALBAC</w:t>
      </w:r>
    </w:p>
    <w:p w14:paraId="19EFD141" w14:textId="77777777" w:rsidR="0035715F" w:rsidRDefault="0035715F" w:rsidP="0035715F">
      <w:pPr>
        <w:tabs>
          <w:tab w:val="left" w:pos="142"/>
          <w:tab w:val="left" w:pos="284"/>
        </w:tabs>
        <w:ind w:left="-184" w:right="-613" w:firstLine="42"/>
        <w:jc w:val="both"/>
        <w:rPr>
          <w:rFonts w:cs="Times New Roman"/>
        </w:rPr>
      </w:pPr>
    </w:p>
    <w:p w14:paraId="1A409C0F" w14:textId="77777777" w:rsidR="0035715F" w:rsidRDefault="0035715F" w:rsidP="0035715F">
      <w:pPr>
        <w:tabs>
          <w:tab w:val="left" w:pos="142"/>
          <w:tab w:val="left" w:pos="284"/>
        </w:tabs>
        <w:ind w:left="-184" w:right="-613" w:firstLine="42"/>
        <w:jc w:val="both"/>
        <w:rPr>
          <w:rFonts w:cs="Times New Roman"/>
        </w:rPr>
      </w:pPr>
    </w:p>
    <w:p w14:paraId="5BC13826" w14:textId="77777777" w:rsidR="0035715F" w:rsidRDefault="0035715F" w:rsidP="0035715F">
      <w:pPr>
        <w:tabs>
          <w:tab w:val="left" w:pos="142"/>
          <w:tab w:val="left" w:pos="284"/>
        </w:tabs>
        <w:ind w:left="-184" w:right="-613" w:firstLine="42"/>
        <w:jc w:val="both"/>
        <w:rPr>
          <w:rFonts w:cs="Times New Roman"/>
        </w:rPr>
      </w:pPr>
    </w:p>
    <w:p w14:paraId="2A7443E8" w14:textId="77777777" w:rsidR="0035715F" w:rsidRDefault="0035715F" w:rsidP="0035715F">
      <w:pPr>
        <w:tabs>
          <w:tab w:val="left" w:pos="142"/>
          <w:tab w:val="left" w:pos="284"/>
        </w:tabs>
        <w:ind w:left="-184" w:right="-613" w:firstLine="42"/>
        <w:jc w:val="both"/>
        <w:rPr>
          <w:rFonts w:cs="Times New Roman"/>
        </w:rPr>
      </w:pPr>
    </w:p>
    <w:p w14:paraId="34ED73CC" w14:textId="77777777" w:rsidR="0035715F" w:rsidRDefault="0035715F" w:rsidP="0035715F">
      <w:pPr>
        <w:tabs>
          <w:tab w:val="left" w:pos="142"/>
          <w:tab w:val="left" w:pos="284"/>
        </w:tabs>
        <w:ind w:left="-184" w:right="-613" w:firstLine="42"/>
        <w:jc w:val="both"/>
        <w:rPr>
          <w:rFonts w:cs="Times New Roman"/>
        </w:rPr>
      </w:pPr>
    </w:p>
    <w:p w14:paraId="129A43B2" w14:textId="77777777" w:rsidR="0035715F" w:rsidRDefault="0035715F" w:rsidP="0035715F">
      <w:pPr>
        <w:tabs>
          <w:tab w:val="left" w:pos="142"/>
          <w:tab w:val="left" w:pos="284"/>
        </w:tabs>
        <w:ind w:left="-184" w:right="-613" w:firstLine="42"/>
        <w:jc w:val="both"/>
        <w:rPr>
          <w:rFonts w:cs="Times New Roman"/>
        </w:rPr>
      </w:pPr>
    </w:p>
    <w:p w14:paraId="503503B6" w14:textId="77777777" w:rsidR="0035715F" w:rsidRDefault="0035715F" w:rsidP="0035715F">
      <w:pPr>
        <w:tabs>
          <w:tab w:val="left" w:pos="142"/>
          <w:tab w:val="left" w:pos="284"/>
        </w:tabs>
        <w:ind w:left="-184" w:right="-613" w:firstLine="42"/>
        <w:jc w:val="both"/>
        <w:rPr>
          <w:rFonts w:cs="Times New Roman"/>
        </w:rPr>
      </w:pPr>
    </w:p>
    <w:p w14:paraId="45BF777D" w14:textId="77777777" w:rsidR="0035715F" w:rsidRDefault="0035715F" w:rsidP="0035715F">
      <w:pPr>
        <w:tabs>
          <w:tab w:val="left" w:pos="142"/>
          <w:tab w:val="left" w:pos="284"/>
        </w:tabs>
        <w:ind w:left="-184" w:right="-613" w:firstLine="42"/>
        <w:jc w:val="both"/>
        <w:rPr>
          <w:rFonts w:cs="Times New Roman"/>
        </w:rPr>
      </w:pPr>
    </w:p>
    <w:p w14:paraId="0C97FC07" w14:textId="77777777" w:rsidR="0035715F" w:rsidRDefault="0035715F" w:rsidP="0035715F">
      <w:pPr>
        <w:tabs>
          <w:tab w:val="left" w:pos="142"/>
          <w:tab w:val="left" w:pos="284"/>
        </w:tabs>
        <w:ind w:left="-184" w:right="-613" w:firstLine="42"/>
        <w:jc w:val="both"/>
        <w:rPr>
          <w:rFonts w:cs="Times New Roman"/>
        </w:rPr>
      </w:pPr>
    </w:p>
    <w:p w14:paraId="192EC7FD" w14:textId="77777777" w:rsidR="0035715F" w:rsidRDefault="0035715F" w:rsidP="0035715F">
      <w:pPr>
        <w:tabs>
          <w:tab w:val="left" w:pos="142"/>
          <w:tab w:val="left" w:pos="284"/>
        </w:tabs>
        <w:ind w:left="-184" w:right="-613" w:firstLine="42"/>
        <w:jc w:val="both"/>
        <w:rPr>
          <w:rFonts w:cs="Times New Roman"/>
        </w:rPr>
      </w:pPr>
    </w:p>
    <w:p w14:paraId="46807A80" w14:textId="77777777" w:rsidR="0035715F" w:rsidRDefault="0035715F" w:rsidP="0035715F">
      <w:pPr>
        <w:tabs>
          <w:tab w:val="left" w:pos="142"/>
          <w:tab w:val="left" w:pos="284"/>
        </w:tabs>
        <w:ind w:left="-184" w:right="-613" w:firstLine="42"/>
        <w:jc w:val="both"/>
        <w:rPr>
          <w:rFonts w:cs="Times New Roman"/>
        </w:rPr>
      </w:pPr>
    </w:p>
    <w:p w14:paraId="71EFCC80" w14:textId="77777777" w:rsidR="0035715F" w:rsidRDefault="0035715F" w:rsidP="0035715F">
      <w:pPr>
        <w:tabs>
          <w:tab w:val="left" w:pos="142"/>
          <w:tab w:val="left" w:pos="284"/>
        </w:tabs>
        <w:ind w:left="-184" w:right="-613" w:firstLine="42"/>
        <w:jc w:val="both"/>
        <w:rPr>
          <w:rFonts w:cs="Times New Roman"/>
        </w:rPr>
      </w:pPr>
    </w:p>
    <w:p w14:paraId="6BC9D897" w14:textId="77777777" w:rsidR="0035715F" w:rsidRDefault="0035715F" w:rsidP="0035715F">
      <w:pPr>
        <w:tabs>
          <w:tab w:val="left" w:pos="142"/>
          <w:tab w:val="left" w:pos="284"/>
        </w:tabs>
        <w:ind w:left="-184" w:right="-613" w:firstLine="42"/>
        <w:jc w:val="both"/>
        <w:rPr>
          <w:rFonts w:cs="Times New Roman"/>
        </w:rPr>
      </w:pPr>
    </w:p>
    <w:p w14:paraId="0A9D7708" w14:textId="77777777" w:rsidR="0035715F" w:rsidRDefault="0035715F" w:rsidP="0035715F">
      <w:pPr>
        <w:tabs>
          <w:tab w:val="left" w:pos="142"/>
          <w:tab w:val="left" w:pos="284"/>
        </w:tabs>
        <w:ind w:left="-184" w:right="-613" w:firstLine="42"/>
        <w:jc w:val="both"/>
        <w:rPr>
          <w:rFonts w:cs="Times New Roman"/>
        </w:rPr>
      </w:pPr>
    </w:p>
    <w:p w14:paraId="5DEC283B" w14:textId="77777777" w:rsidR="0035715F" w:rsidRDefault="0035715F" w:rsidP="0035715F">
      <w:pPr>
        <w:tabs>
          <w:tab w:val="left" w:pos="142"/>
          <w:tab w:val="left" w:pos="284"/>
        </w:tabs>
        <w:ind w:left="-184" w:right="-613" w:firstLine="42"/>
        <w:jc w:val="both"/>
        <w:rPr>
          <w:rFonts w:cs="Times New Roman"/>
        </w:rPr>
      </w:pPr>
    </w:p>
    <w:p w14:paraId="1BB052E7" w14:textId="77777777" w:rsidR="0035715F" w:rsidRDefault="0035715F" w:rsidP="0035715F">
      <w:pPr>
        <w:tabs>
          <w:tab w:val="left" w:pos="142"/>
          <w:tab w:val="left" w:pos="284"/>
        </w:tabs>
        <w:ind w:left="-184" w:right="-613" w:firstLine="42"/>
        <w:jc w:val="both"/>
        <w:rPr>
          <w:rFonts w:cs="Times New Roman"/>
        </w:rPr>
      </w:pPr>
    </w:p>
    <w:p w14:paraId="1D54B4F0" w14:textId="77777777" w:rsidR="0035715F" w:rsidRDefault="0035715F" w:rsidP="0035715F">
      <w:pPr>
        <w:tabs>
          <w:tab w:val="left" w:pos="142"/>
          <w:tab w:val="left" w:pos="284"/>
        </w:tabs>
        <w:ind w:left="-184" w:right="-613" w:firstLine="42"/>
        <w:jc w:val="both"/>
        <w:rPr>
          <w:rFonts w:cs="Times New Roman"/>
        </w:rPr>
      </w:pPr>
    </w:p>
    <w:p w14:paraId="13E5255E" w14:textId="77777777" w:rsidR="0035715F" w:rsidRDefault="0035715F" w:rsidP="0035715F">
      <w:pPr>
        <w:tabs>
          <w:tab w:val="left" w:pos="142"/>
          <w:tab w:val="left" w:pos="284"/>
        </w:tabs>
        <w:ind w:left="-184" w:right="-613" w:firstLine="42"/>
        <w:jc w:val="both"/>
        <w:rPr>
          <w:rFonts w:cs="Times New Roman"/>
        </w:rPr>
      </w:pPr>
    </w:p>
    <w:p w14:paraId="57D650EB" w14:textId="77777777" w:rsidR="0035715F" w:rsidRDefault="0035715F" w:rsidP="0035715F">
      <w:pPr>
        <w:tabs>
          <w:tab w:val="left" w:pos="142"/>
          <w:tab w:val="left" w:pos="284"/>
        </w:tabs>
        <w:ind w:left="-184" w:right="-613" w:firstLine="42"/>
        <w:jc w:val="both"/>
        <w:rPr>
          <w:rFonts w:cs="Times New Roman"/>
        </w:rPr>
      </w:pPr>
    </w:p>
    <w:p w14:paraId="027F1717" w14:textId="77777777" w:rsidR="0035715F" w:rsidRDefault="0035715F" w:rsidP="0035715F">
      <w:pPr>
        <w:tabs>
          <w:tab w:val="left" w:pos="142"/>
          <w:tab w:val="left" w:pos="284"/>
        </w:tabs>
        <w:ind w:left="-184" w:right="-613" w:firstLine="42"/>
        <w:jc w:val="both"/>
        <w:rPr>
          <w:rFonts w:cs="Times New Roman"/>
        </w:rPr>
      </w:pPr>
    </w:p>
    <w:p w14:paraId="47076BAB" w14:textId="77777777" w:rsidR="0035715F" w:rsidRDefault="0035715F" w:rsidP="0035715F">
      <w:pPr>
        <w:tabs>
          <w:tab w:val="left" w:pos="142"/>
          <w:tab w:val="left" w:pos="284"/>
        </w:tabs>
        <w:ind w:left="-184" w:right="-613" w:firstLine="42"/>
        <w:jc w:val="both"/>
        <w:rPr>
          <w:rFonts w:cs="Times New Roman"/>
        </w:rPr>
      </w:pPr>
    </w:p>
    <w:p w14:paraId="40613925" w14:textId="77777777" w:rsidR="0035715F" w:rsidRDefault="0035715F" w:rsidP="0035715F">
      <w:pPr>
        <w:tabs>
          <w:tab w:val="left" w:pos="142"/>
          <w:tab w:val="left" w:pos="284"/>
        </w:tabs>
        <w:ind w:left="-184" w:right="-613" w:firstLine="42"/>
        <w:jc w:val="both"/>
        <w:rPr>
          <w:rFonts w:cs="Times New Roman"/>
        </w:rPr>
      </w:pPr>
    </w:p>
    <w:p w14:paraId="06576306" w14:textId="77777777" w:rsidR="0035715F" w:rsidRDefault="0035715F" w:rsidP="0035715F">
      <w:pPr>
        <w:tabs>
          <w:tab w:val="left" w:pos="142"/>
          <w:tab w:val="left" w:pos="284"/>
        </w:tabs>
        <w:ind w:left="-184" w:right="-613" w:firstLine="42"/>
        <w:jc w:val="both"/>
        <w:rPr>
          <w:rFonts w:cs="Times New Roman"/>
        </w:rPr>
      </w:pPr>
    </w:p>
    <w:p w14:paraId="50F03E26" w14:textId="77777777" w:rsidR="0035715F" w:rsidRDefault="0035715F" w:rsidP="0035715F">
      <w:pPr>
        <w:tabs>
          <w:tab w:val="left" w:pos="142"/>
          <w:tab w:val="left" w:pos="284"/>
        </w:tabs>
        <w:ind w:left="-184" w:right="-613" w:firstLine="42"/>
        <w:jc w:val="both"/>
        <w:rPr>
          <w:rFonts w:cs="Times New Roman"/>
        </w:rPr>
      </w:pPr>
    </w:p>
    <w:p w14:paraId="395BEB67" w14:textId="636DA080" w:rsidR="0035715F" w:rsidRDefault="0035715F" w:rsidP="0035715F">
      <w:pPr>
        <w:tabs>
          <w:tab w:val="left" w:pos="142"/>
          <w:tab w:val="left" w:pos="284"/>
        </w:tabs>
        <w:ind w:left="-184" w:right="-613" w:firstLine="42"/>
        <w:jc w:val="right"/>
        <w:rPr>
          <w:rFonts w:cs="Times New Roman"/>
        </w:rPr>
      </w:pPr>
      <w:r>
        <w:rPr>
          <w:rFonts w:cs="Times New Roman"/>
        </w:rPr>
        <w:t>Anexa nr.3 la Procedură</w:t>
      </w:r>
    </w:p>
    <w:p w14:paraId="1AA03AEE" w14:textId="77777777" w:rsidR="0035715F" w:rsidRDefault="0035715F" w:rsidP="0035715F">
      <w:pPr>
        <w:tabs>
          <w:tab w:val="left" w:pos="142"/>
          <w:tab w:val="left" w:pos="284"/>
        </w:tabs>
        <w:ind w:left="-184" w:right="-613" w:firstLine="42"/>
        <w:jc w:val="right"/>
        <w:rPr>
          <w:rFonts w:cs="Times New Roman"/>
        </w:rPr>
      </w:pPr>
    </w:p>
    <w:p w14:paraId="24AAF9CC" w14:textId="1336D37C"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DATELE DE IDENTIFICARE A DEBITORULUI:</w:t>
      </w:r>
    </w:p>
    <w:p w14:paraId="4E3DD5C9"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NUMELE Șl PRENUMELE / DENUMIREA DEBITORULUI:</w:t>
      </w:r>
    </w:p>
    <w:p w14:paraId="353F4F38" w14:textId="77777777" w:rsidR="0035715F" w:rsidRPr="0050317A" w:rsidRDefault="0035715F" w:rsidP="0035715F">
      <w:pPr>
        <w:tabs>
          <w:tab w:val="left" w:pos="142"/>
          <w:tab w:val="left" w:pos="284"/>
        </w:tabs>
        <w:ind w:left="-184" w:right="-613" w:firstLine="42"/>
        <w:jc w:val="both"/>
        <w:rPr>
          <w:rFonts w:cs="Times New Roman"/>
        </w:rPr>
      </w:pPr>
    </w:p>
    <w:p w14:paraId="58CEF0F5"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CNP / CUI</w:t>
      </w:r>
    </w:p>
    <w:p w14:paraId="15FECA23" w14:textId="77777777" w:rsidR="0035715F" w:rsidRPr="0050317A" w:rsidRDefault="0035715F" w:rsidP="0035715F">
      <w:pPr>
        <w:tabs>
          <w:tab w:val="left" w:pos="142"/>
          <w:tab w:val="left" w:pos="284"/>
        </w:tabs>
        <w:ind w:left="-184" w:right="-613" w:firstLine="42"/>
        <w:jc w:val="both"/>
        <w:rPr>
          <w:rFonts w:cs="Times New Roman"/>
        </w:rPr>
      </w:pPr>
    </w:p>
    <w:p w14:paraId="6A9D601A"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DOMICILIUL FISCAL:</w:t>
      </w:r>
    </w:p>
    <w:p w14:paraId="327CB8E9" w14:textId="77777777" w:rsidR="0035715F" w:rsidRDefault="0035715F" w:rsidP="0035715F">
      <w:pPr>
        <w:tabs>
          <w:tab w:val="left" w:pos="142"/>
          <w:tab w:val="left" w:pos="284"/>
        </w:tabs>
        <w:ind w:left="-184" w:right="-613" w:firstLine="42"/>
        <w:jc w:val="both"/>
        <w:rPr>
          <w:rFonts w:cs="Times New Roman"/>
        </w:rPr>
      </w:pPr>
      <w:r w:rsidRPr="0050317A">
        <w:rPr>
          <w:rFonts w:cs="Times New Roman"/>
        </w:rPr>
        <w:t>JUDEȚUL..</w:t>
      </w:r>
      <w:r>
        <w:rPr>
          <w:rFonts w:cs="Times New Roman"/>
        </w:rPr>
        <w:t>................</w:t>
      </w:r>
      <w:r w:rsidRPr="0050317A">
        <w:rPr>
          <w:rFonts w:cs="Times New Roman"/>
        </w:rPr>
        <w:t>.</w:t>
      </w:r>
    </w:p>
    <w:p w14:paraId="75CE98F5"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LOCALITATEA.</w:t>
      </w:r>
      <w:r>
        <w:rPr>
          <w:rFonts w:cs="Times New Roman"/>
        </w:rPr>
        <w:t>.........................</w:t>
      </w:r>
    </w:p>
    <w:p w14:paraId="11CEF8CD" w14:textId="77777777" w:rsidR="0035715F" w:rsidRDefault="0035715F" w:rsidP="0035715F">
      <w:pPr>
        <w:tabs>
          <w:tab w:val="left" w:pos="142"/>
          <w:tab w:val="left" w:pos="284"/>
        </w:tabs>
        <w:ind w:left="-184" w:right="-613" w:firstLine="42"/>
        <w:jc w:val="both"/>
        <w:rPr>
          <w:rFonts w:cs="Times New Roman"/>
        </w:rPr>
      </w:pPr>
      <w:r w:rsidRPr="0050317A">
        <w:rPr>
          <w:rFonts w:cs="Times New Roman"/>
        </w:rPr>
        <w:t xml:space="preserve">STR. </w:t>
      </w:r>
      <w:r>
        <w:rPr>
          <w:rFonts w:cs="Times New Roman"/>
        </w:rPr>
        <w:t>............................</w:t>
      </w:r>
      <w:r w:rsidRPr="0050317A">
        <w:rPr>
          <w:rFonts w:cs="Times New Roman"/>
        </w:rPr>
        <w:t xml:space="preserve">NR.. </w:t>
      </w:r>
      <w:r>
        <w:rPr>
          <w:rFonts w:cs="Times New Roman"/>
        </w:rPr>
        <w:t>.</w:t>
      </w:r>
      <w:r w:rsidRPr="0050317A">
        <w:rPr>
          <w:rFonts w:cs="Times New Roman"/>
        </w:rPr>
        <w:t xml:space="preserve">. BL. </w:t>
      </w:r>
      <w:r>
        <w:rPr>
          <w:rFonts w:cs="Times New Roman"/>
        </w:rPr>
        <w:t>...</w:t>
      </w:r>
      <w:r w:rsidRPr="0050317A">
        <w:rPr>
          <w:rFonts w:cs="Times New Roman"/>
        </w:rPr>
        <w:t>.sc.</w:t>
      </w:r>
      <w:r>
        <w:rPr>
          <w:rFonts w:cs="Times New Roman"/>
        </w:rPr>
        <w:t>..</w:t>
      </w:r>
      <w:r w:rsidRPr="0050317A">
        <w:rPr>
          <w:rFonts w:cs="Times New Roman"/>
        </w:rPr>
        <w:t xml:space="preserve">. </w:t>
      </w:r>
    </w:p>
    <w:p w14:paraId="4C2B8572"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TELEFON.</w:t>
      </w:r>
      <w:r>
        <w:rPr>
          <w:rFonts w:cs="Times New Roman"/>
        </w:rPr>
        <w:t>...................</w:t>
      </w:r>
    </w:p>
    <w:p w14:paraId="3CAB505D" w14:textId="77777777" w:rsidR="0035715F" w:rsidRPr="0050317A" w:rsidRDefault="0035715F" w:rsidP="0035715F">
      <w:pPr>
        <w:tabs>
          <w:tab w:val="left" w:pos="142"/>
          <w:tab w:val="left" w:pos="284"/>
        </w:tabs>
        <w:ind w:left="-184" w:right="-613" w:firstLine="42"/>
        <w:jc w:val="both"/>
        <w:rPr>
          <w:rFonts w:cs="Times New Roman"/>
        </w:rPr>
      </w:pPr>
      <w:r w:rsidRPr="0050317A">
        <w:rPr>
          <w:rFonts w:cs="Times New Roman"/>
        </w:rPr>
        <w:t>E-MAIL..</w:t>
      </w:r>
      <w:r>
        <w:rPr>
          <w:rFonts w:cs="Times New Roman"/>
        </w:rPr>
        <w:t>.....................</w:t>
      </w:r>
    </w:p>
    <w:p w14:paraId="24ED7C4E" w14:textId="77777777" w:rsidR="0035715F" w:rsidRPr="0035715F" w:rsidRDefault="0050317A" w:rsidP="0035715F">
      <w:pPr>
        <w:tabs>
          <w:tab w:val="left" w:pos="142"/>
          <w:tab w:val="left" w:pos="284"/>
        </w:tabs>
        <w:ind w:left="-184" w:right="-613" w:firstLine="42"/>
        <w:jc w:val="center"/>
        <w:rPr>
          <w:rFonts w:cs="Times New Roman"/>
          <w:b/>
          <w:bCs/>
        </w:rPr>
      </w:pPr>
      <w:r w:rsidRPr="0050317A">
        <w:rPr>
          <w:rFonts w:cs="Times New Roman"/>
          <w:b/>
          <w:bCs/>
        </w:rPr>
        <w:t xml:space="preserve">DECIZIE </w:t>
      </w:r>
    </w:p>
    <w:p w14:paraId="273768C2" w14:textId="10018239" w:rsidR="0050317A" w:rsidRDefault="0050317A" w:rsidP="0035715F">
      <w:pPr>
        <w:tabs>
          <w:tab w:val="left" w:pos="142"/>
          <w:tab w:val="left" w:pos="284"/>
        </w:tabs>
        <w:ind w:left="-184" w:right="-613" w:firstLine="42"/>
        <w:jc w:val="center"/>
        <w:rPr>
          <w:rFonts w:cs="Times New Roman"/>
          <w:b/>
          <w:bCs/>
        </w:rPr>
      </w:pPr>
      <w:r w:rsidRPr="0050317A">
        <w:rPr>
          <w:rFonts w:cs="Times New Roman"/>
          <w:b/>
          <w:bCs/>
        </w:rPr>
        <w:t>de anulare a obligațiilor de plată</w:t>
      </w:r>
    </w:p>
    <w:p w14:paraId="6D345CC3" w14:textId="77777777" w:rsidR="0035715F" w:rsidRPr="0050317A" w:rsidRDefault="0035715F" w:rsidP="0035715F">
      <w:pPr>
        <w:tabs>
          <w:tab w:val="left" w:pos="142"/>
          <w:tab w:val="left" w:pos="284"/>
        </w:tabs>
        <w:ind w:left="-184" w:right="-613" w:firstLine="42"/>
        <w:jc w:val="center"/>
        <w:rPr>
          <w:rFonts w:cs="Times New Roman"/>
          <w:b/>
          <w:bCs/>
        </w:rPr>
      </w:pPr>
    </w:p>
    <w:p w14:paraId="13BAAD93" w14:textId="1C25B23C" w:rsidR="0050317A" w:rsidRPr="0050317A" w:rsidRDefault="0035715F"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 xml:space="preserve">În temeiul art. II-IX, art. XVI din O.U.G. nr. 107/2024 și a prevederilor H.C.L. nr. </w:t>
      </w:r>
      <w:r>
        <w:rPr>
          <w:rFonts w:cs="Times New Roman"/>
        </w:rPr>
        <w:t>..................</w:t>
      </w:r>
      <w:r w:rsidR="0050317A" w:rsidRPr="0050317A">
        <w:rPr>
          <w:rFonts w:cs="Times New Roman"/>
        </w:rPr>
        <w:t>. privind acordarea unor facilități fiscale urmare achitării până data de 25 noiembrie 2024 a obligațiilor restante la data de 31 august 2024, luând în considerare că sunt îndeplinite condițiile prevăzute de Procedura de acordare a unor facilități fiscale urmare achitării până data de 25 noiembeie 2024 a obligațiilor restante la data de 31 august 2024 aprobată prin HCL nr...</w:t>
      </w:r>
      <w:r>
        <w:rPr>
          <w:rFonts w:cs="Times New Roman"/>
        </w:rPr>
        <w:t>....................</w:t>
      </w:r>
      <w:r w:rsidR="0050317A" w:rsidRPr="0050317A">
        <w:rPr>
          <w:rFonts w:cs="Times New Roman"/>
        </w:rPr>
        <w:t xml:space="preserve"> și având în vederea cererea dvs. de anulare a accesoriilor înregistrată la Primăria </w:t>
      </w:r>
      <w:r w:rsidR="002B4604">
        <w:rPr>
          <w:rFonts w:cs="Times New Roman"/>
        </w:rPr>
        <w:t>ALBAC</w:t>
      </w:r>
      <w:r w:rsidR="0050317A" w:rsidRPr="0050317A">
        <w:rPr>
          <w:rFonts w:cs="Times New Roman"/>
        </w:rPr>
        <w:t xml:space="preserve"> sub nr.. .</w:t>
      </w:r>
      <w:r>
        <w:rPr>
          <w:rFonts w:cs="Times New Roman"/>
        </w:rPr>
        <w:t>.</w:t>
      </w:r>
      <w:r w:rsidR="00DF48A2">
        <w:rPr>
          <w:rFonts w:cs="Times New Roman"/>
        </w:rPr>
        <w:t>........</w:t>
      </w:r>
      <w:r w:rsidR="0050317A" w:rsidRPr="0050317A">
        <w:rPr>
          <w:rFonts w:cs="Times New Roman"/>
        </w:rPr>
        <w:t>.din data de.. ..</w:t>
      </w:r>
      <w:r>
        <w:rPr>
          <w:rFonts w:cs="Times New Roman"/>
        </w:rPr>
        <w:t>.</w:t>
      </w:r>
      <w:r w:rsidR="0050317A" w:rsidRPr="0050317A">
        <w:rPr>
          <w:rFonts w:cs="Times New Roman"/>
        </w:rPr>
        <w:t>.........</w:t>
      </w:r>
      <w:r w:rsidR="00DF48A2">
        <w:rPr>
          <w:rFonts w:cs="Times New Roman"/>
        </w:rPr>
        <w:t>..</w:t>
      </w:r>
      <w:r w:rsidR="0050317A" w:rsidRPr="0050317A">
        <w:rPr>
          <w:rFonts w:cs="Times New Roman"/>
        </w:rPr>
        <w:t>...., se emite următoarea decizie:</w:t>
      </w:r>
    </w:p>
    <w:p w14:paraId="7BA1A4BC" w14:textId="0930CE52" w:rsidR="0050317A" w:rsidRPr="0050317A" w:rsidRDefault="0035715F"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 xml:space="preserve">Se acordă anularea accesoriilor aferente obligațiilor de plată principale restante la 31 august 2024, în sumă totală de.. </w:t>
      </w:r>
      <w:r w:rsidR="00DF48A2">
        <w:rPr>
          <w:rFonts w:cs="Times New Roman"/>
        </w:rPr>
        <w:t>........</w:t>
      </w:r>
      <w:r w:rsidR="0050317A" w:rsidRPr="0050317A">
        <w:rPr>
          <w:rFonts w:cs="Times New Roman"/>
        </w:rPr>
        <w:t>...lei, reprezentând:</w:t>
      </w:r>
    </w:p>
    <w:tbl>
      <w:tblPr>
        <w:tblW w:w="8911" w:type="dxa"/>
        <w:tblCellSpacing w:w="0" w:type="dxa"/>
        <w:tblInd w:w="720" w:type="dxa"/>
        <w:tblBorders>
          <w:top w:val="outset" w:sz="6" w:space="0" w:color="000001"/>
          <w:left w:val="outset" w:sz="6" w:space="0" w:color="000001"/>
          <w:bottom w:val="outset" w:sz="6" w:space="0" w:color="000001"/>
          <w:right w:val="outset" w:sz="6" w:space="0" w:color="000001"/>
        </w:tblBorders>
        <w:tblCellMar>
          <w:top w:w="15" w:type="dxa"/>
          <w:left w:w="15" w:type="dxa"/>
          <w:bottom w:w="15" w:type="dxa"/>
          <w:right w:w="15" w:type="dxa"/>
        </w:tblCellMar>
        <w:tblLook w:val="04A0" w:firstRow="1" w:lastRow="0" w:firstColumn="1" w:lastColumn="0" w:noHBand="0" w:noVBand="1"/>
      </w:tblPr>
      <w:tblGrid>
        <w:gridCol w:w="668"/>
        <w:gridCol w:w="2996"/>
        <w:gridCol w:w="2412"/>
        <w:gridCol w:w="2835"/>
      </w:tblGrid>
      <w:tr w:rsidR="0050317A" w:rsidRPr="0050317A" w14:paraId="58015B4E" w14:textId="77777777" w:rsidTr="00DF48A2">
        <w:trPr>
          <w:tblCellSpacing w:w="0" w:type="dxa"/>
        </w:trPr>
        <w:tc>
          <w:tcPr>
            <w:tcW w:w="668" w:type="dxa"/>
            <w:vMerge w:val="restart"/>
            <w:tcBorders>
              <w:top w:val="outset" w:sz="6" w:space="0" w:color="000001"/>
              <w:left w:val="outset" w:sz="6" w:space="0" w:color="000001"/>
              <w:bottom w:val="outset" w:sz="6" w:space="0" w:color="000001"/>
              <w:right w:val="outset" w:sz="6" w:space="0" w:color="000001"/>
            </w:tcBorders>
            <w:hideMark/>
          </w:tcPr>
          <w:p w14:paraId="1B207DDE" w14:textId="77777777" w:rsidR="00DF48A2" w:rsidRDefault="0050317A" w:rsidP="00DF48A2">
            <w:pPr>
              <w:tabs>
                <w:tab w:val="left" w:pos="142"/>
                <w:tab w:val="left" w:pos="284"/>
              </w:tabs>
              <w:ind w:left="-184" w:right="-613" w:firstLine="276"/>
              <w:rPr>
                <w:rFonts w:cs="Times New Roman"/>
              </w:rPr>
            </w:pPr>
            <w:r w:rsidRPr="0050317A">
              <w:rPr>
                <w:rFonts w:cs="Times New Roman"/>
              </w:rPr>
              <w:t>Nr.</w:t>
            </w:r>
          </w:p>
          <w:p w14:paraId="0339B351" w14:textId="45E4CD68" w:rsidR="0050317A" w:rsidRPr="0050317A" w:rsidRDefault="0050317A" w:rsidP="00DF48A2">
            <w:pPr>
              <w:tabs>
                <w:tab w:val="left" w:pos="142"/>
                <w:tab w:val="left" w:pos="284"/>
              </w:tabs>
              <w:ind w:left="-184" w:right="-613" w:firstLine="276"/>
              <w:rPr>
                <w:rFonts w:cs="Times New Roman"/>
              </w:rPr>
            </w:pPr>
            <w:r w:rsidRPr="0050317A">
              <w:rPr>
                <w:rFonts w:cs="Times New Roman"/>
              </w:rPr>
              <w:t>Crt.</w:t>
            </w:r>
          </w:p>
        </w:tc>
        <w:tc>
          <w:tcPr>
            <w:tcW w:w="2996" w:type="dxa"/>
            <w:vMerge w:val="restart"/>
            <w:tcBorders>
              <w:top w:val="outset" w:sz="6" w:space="0" w:color="000001"/>
              <w:left w:val="outset" w:sz="6" w:space="0" w:color="000001"/>
              <w:bottom w:val="outset" w:sz="6" w:space="0" w:color="000001"/>
              <w:right w:val="outset" w:sz="6" w:space="0" w:color="000001"/>
            </w:tcBorders>
            <w:hideMark/>
          </w:tcPr>
          <w:p w14:paraId="18977B31" w14:textId="065DCE96" w:rsidR="00DF48A2" w:rsidRDefault="0050317A" w:rsidP="00DF48A2">
            <w:pPr>
              <w:tabs>
                <w:tab w:val="left" w:pos="142"/>
                <w:tab w:val="left" w:pos="284"/>
              </w:tabs>
              <w:ind w:left="-184" w:right="-613" w:firstLine="42"/>
              <w:jc w:val="center"/>
              <w:rPr>
                <w:rFonts w:cs="Times New Roman"/>
              </w:rPr>
            </w:pPr>
            <w:r w:rsidRPr="0050317A">
              <w:rPr>
                <w:rFonts w:cs="Times New Roman"/>
              </w:rPr>
              <w:t>Denumire</w:t>
            </w:r>
          </w:p>
          <w:p w14:paraId="57A0D702" w14:textId="2F70E1E9" w:rsidR="0050317A" w:rsidRPr="0050317A" w:rsidRDefault="0050317A" w:rsidP="00DF48A2">
            <w:pPr>
              <w:tabs>
                <w:tab w:val="left" w:pos="142"/>
                <w:tab w:val="left" w:pos="284"/>
              </w:tabs>
              <w:ind w:left="-184" w:right="-613" w:firstLine="42"/>
              <w:jc w:val="center"/>
              <w:rPr>
                <w:rFonts w:cs="Times New Roman"/>
              </w:rPr>
            </w:pPr>
            <w:r w:rsidRPr="0050317A">
              <w:rPr>
                <w:rFonts w:cs="Times New Roman"/>
              </w:rPr>
              <w:t>obligație de plată</w:t>
            </w:r>
          </w:p>
        </w:tc>
        <w:tc>
          <w:tcPr>
            <w:tcW w:w="5247" w:type="dxa"/>
            <w:gridSpan w:val="2"/>
            <w:tcBorders>
              <w:top w:val="outset" w:sz="6" w:space="0" w:color="000001"/>
              <w:left w:val="outset" w:sz="6" w:space="0" w:color="000001"/>
              <w:bottom w:val="outset" w:sz="6" w:space="0" w:color="000001"/>
              <w:right w:val="outset" w:sz="6" w:space="0" w:color="000001"/>
            </w:tcBorders>
            <w:hideMark/>
          </w:tcPr>
          <w:p w14:paraId="5065447D" w14:textId="77777777" w:rsidR="0050317A" w:rsidRPr="0050317A" w:rsidRDefault="0050317A" w:rsidP="00DF48A2">
            <w:pPr>
              <w:tabs>
                <w:tab w:val="left" w:pos="142"/>
                <w:tab w:val="left" w:pos="284"/>
              </w:tabs>
              <w:ind w:left="-184" w:right="-613" w:firstLine="42"/>
              <w:jc w:val="center"/>
              <w:rPr>
                <w:rFonts w:cs="Times New Roman"/>
              </w:rPr>
            </w:pPr>
            <w:r w:rsidRPr="0050317A">
              <w:rPr>
                <w:rFonts w:cs="Times New Roman"/>
              </w:rPr>
              <w:t>Suma (lei)</w:t>
            </w:r>
          </w:p>
        </w:tc>
      </w:tr>
      <w:tr w:rsidR="0050317A" w:rsidRPr="0050317A" w14:paraId="0167D135" w14:textId="77777777" w:rsidTr="00DF48A2">
        <w:trPr>
          <w:tblCellSpacing w:w="0" w:type="dxa"/>
        </w:trPr>
        <w:tc>
          <w:tcPr>
            <w:tcW w:w="0" w:type="auto"/>
            <w:vMerge/>
            <w:tcBorders>
              <w:top w:val="outset" w:sz="6" w:space="0" w:color="000001"/>
              <w:left w:val="outset" w:sz="6" w:space="0" w:color="000001"/>
              <w:bottom w:val="outset" w:sz="6" w:space="0" w:color="000001"/>
              <w:right w:val="outset" w:sz="6" w:space="0" w:color="000001"/>
            </w:tcBorders>
            <w:hideMark/>
          </w:tcPr>
          <w:p w14:paraId="4718AEC1" w14:textId="77777777" w:rsidR="0050317A" w:rsidRPr="0050317A" w:rsidRDefault="0050317A" w:rsidP="002455B8">
            <w:pPr>
              <w:tabs>
                <w:tab w:val="left" w:pos="142"/>
                <w:tab w:val="left" w:pos="284"/>
              </w:tabs>
              <w:ind w:left="-184" w:right="-613" w:firstLine="42"/>
              <w:jc w:val="both"/>
              <w:rPr>
                <w:rFonts w:cs="Times New Roman"/>
              </w:rPr>
            </w:pPr>
          </w:p>
        </w:tc>
        <w:tc>
          <w:tcPr>
            <w:tcW w:w="0" w:type="auto"/>
            <w:vMerge/>
            <w:tcBorders>
              <w:top w:val="outset" w:sz="6" w:space="0" w:color="000001"/>
              <w:left w:val="outset" w:sz="6" w:space="0" w:color="000001"/>
              <w:bottom w:val="outset" w:sz="6" w:space="0" w:color="000001"/>
              <w:right w:val="outset" w:sz="6" w:space="0" w:color="000001"/>
            </w:tcBorders>
            <w:hideMark/>
          </w:tcPr>
          <w:p w14:paraId="18F4FFC7" w14:textId="77777777" w:rsidR="0050317A" w:rsidRPr="0050317A" w:rsidRDefault="0050317A" w:rsidP="002455B8">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hideMark/>
          </w:tcPr>
          <w:p w14:paraId="09D73DF1" w14:textId="59B75293" w:rsidR="00DF48A2" w:rsidRDefault="0050317A" w:rsidP="00DF48A2">
            <w:pPr>
              <w:tabs>
                <w:tab w:val="left" w:pos="142"/>
                <w:tab w:val="left" w:pos="284"/>
              </w:tabs>
              <w:ind w:left="-184" w:right="-613" w:hanging="271"/>
              <w:jc w:val="center"/>
              <w:rPr>
                <w:rFonts w:cs="Times New Roman"/>
              </w:rPr>
            </w:pPr>
            <w:r w:rsidRPr="0050317A">
              <w:rPr>
                <w:rFonts w:cs="Times New Roman"/>
              </w:rPr>
              <w:t>Obligații bugetare</w:t>
            </w:r>
          </w:p>
          <w:p w14:paraId="0A052AB8" w14:textId="227551FE" w:rsidR="0050317A" w:rsidRPr="0050317A" w:rsidRDefault="0050317A" w:rsidP="00DF48A2">
            <w:pPr>
              <w:tabs>
                <w:tab w:val="left" w:pos="142"/>
                <w:tab w:val="left" w:pos="284"/>
              </w:tabs>
              <w:ind w:left="-184" w:right="-613" w:hanging="271"/>
              <w:jc w:val="center"/>
              <w:rPr>
                <w:rFonts w:cs="Times New Roman"/>
              </w:rPr>
            </w:pPr>
            <w:r w:rsidRPr="0050317A">
              <w:rPr>
                <w:rFonts w:cs="Times New Roman"/>
              </w:rPr>
              <w:t>principale restante la</w:t>
            </w:r>
          </w:p>
          <w:p w14:paraId="03449BE1" w14:textId="77777777" w:rsidR="0050317A" w:rsidRPr="0050317A" w:rsidRDefault="0050317A" w:rsidP="00DF48A2">
            <w:pPr>
              <w:tabs>
                <w:tab w:val="left" w:pos="142"/>
                <w:tab w:val="left" w:pos="284"/>
              </w:tabs>
              <w:ind w:left="-184" w:right="-613" w:hanging="271"/>
              <w:jc w:val="center"/>
              <w:rPr>
                <w:rFonts w:cs="Times New Roman"/>
              </w:rPr>
            </w:pPr>
            <w:r w:rsidRPr="0050317A">
              <w:rPr>
                <w:rFonts w:cs="Times New Roman"/>
              </w:rPr>
              <w:t>31.08.2024</w:t>
            </w:r>
          </w:p>
        </w:tc>
        <w:tc>
          <w:tcPr>
            <w:tcW w:w="2835" w:type="dxa"/>
            <w:tcBorders>
              <w:top w:val="outset" w:sz="6" w:space="0" w:color="000001"/>
              <w:left w:val="outset" w:sz="6" w:space="0" w:color="000001"/>
              <w:bottom w:val="outset" w:sz="6" w:space="0" w:color="000001"/>
              <w:right w:val="outset" w:sz="6" w:space="0" w:color="000001"/>
            </w:tcBorders>
            <w:hideMark/>
          </w:tcPr>
          <w:p w14:paraId="7A1CC1B4" w14:textId="77777777" w:rsidR="0050317A" w:rsidRPr="0050317A" w:rsidRDefault="0050317A" w:rsidP="00DF48A2">
            <w:pPr>
              <w:tabs>
                <w:tab w:val="left" w:pos="142"/>
                <w:tab w:val="left" w:pos="284"/>
              </w:tabs>
              <w:ind w:left="-184" w:right="-30" w:firstLine="155"/>
              <w:jc w:val="center"/>
              <w:rPr>
                <w:rFonts w:cs="Times New Roman"/>
              </w:rPr>
            </w:pPr>
            <w:r w:rsidRPr="0050317A">
              <w:rPr>
                <w:rFonts w:cs="Times New Roman"/>
              </w:rPr>
              <w:t>Accesorii aferente obligațiilor bugetare principale, restante la</w:t>
            </w:r>
          </w:p>
          <w:p w14:paraId="3C4014B9" w14:textId="77777777" w:rsidR="0050317A" w:rsidRPr="0050317A" w:rsidRDefault="0050317A" w:rsidP="00DF48A2">
            <w:pPr>
              <w:tabs>
                <w:tab w:val="left" w:pos="142"/>
                <w:tab w:val="left" w:pos="284"/>
              </w:tabs>
              <w:ind w:left="-184" w:right="-30" w:firstLine="155"/>
              <w:jc w:val="center"/>
              <w:rPr>
                <w:rFonts w:cs="Times New Roman"/>
              </w:rPr>
            </w:pPr>
            <w:r w:rsidRPr="0050317A">
              <w:rPr>
                <w:rFonts w:cs="Times New Roman"/>
              </w:rPr>
              <w:t>31.08.2024</w:t>
            </w:r>
          </w:p>
        </w:tc>
      </w:tr>
      <w:tr w:rsidR="0050317A" w:rsidRPr="0050317A" w14:paraId="32A2F6AB" w14:textId="77777777" w:rsidTr="00DF48A2">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hideMark/>
          </w:tcPr>
          <w:p w14:paraId="06D1831F" w14:textId="77777777" w:rsidR="0050317A" w:rsidRPr="0050317A" w:rsidRDefault="0050317A" w:rsidP="002455B8">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hideMark/>
          </w:tcPr>
          <w:p w14:paraId="2E9FFDD4" w14:textId="77777777" w:rsidR="0050317A" w:rsidRPr="0050317A" w:rsidRDefault="0050317A" w:rsidP="002455B8">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hideMark/>
          </w:tcPr>
          <w:p w14:paraId="4AD96A85" w14:textId="77777777" w:rsidR="0050317A" w:rsidRPr="0050317A" w:rsidRDefault="0050317A" w:rsidP="002455B8">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hideMark/>
          </w:tcPr>
          <w:p w14:paraId="11D850DD" w14:textId="77777777" w:rsidR="0050317A" w:rsidRPr="0050317A" w:rsidRDefault="0050317A" w:rsidP="002455B8">
            <w:pPr>
              <w:tabs>
                <w:tab w:val="left" w:pos="142"/>
                <w:tab w:val="left" w:pos="284"/>
              </w:tabs>
              <w:ind w:left="-184" w:right="-613" w:firstLine="42"/>
              <w:jc w:val="both"/>
              <w:rPr>
                <w:rFonts w:cs="Times New Roman"/>
              </w:rPr>
            </w:pPr>
          </w:p>
        </w:tc>
      </w:tr>
      <w:tr w:rsidR="0050317A" w:rsidRPr="0050317A" w14:paraId="38EF156E" w14:textId="77777777" w:rsidTr="00DF48A2">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hideMark/>
          </w:tcPr>
          <w:p w14:paraId="30DDC36E" w14:textId="77777777" w:rsidR="0050317A" w:rsidRPr="0050317A" w:rsidRDefault="0050317A" w:rsidP="002455B8">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hideMark/>
          </w:tcPr>
          <w:p w14:paraId="469F2D79" w14:textId="77777777" w:rsidR="0050317A" w:rsidRPr="0050317A" w:rsidRDefault="0050317A" w:rsidP="002455B8">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hideMark/>
          </w:tcPr>
          <w:p w14:paraId="63A064FB" w14:textId="77777777" w:rsidR="0050317A" w:rsidRPr="0050317A" w:rsidRDefault="0050317A" w:rsidP="002455B8">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hideMark/>
          </w:tcPr>
          <w:p w14:paraId="1B4ECBD9" w14:textId="77777777" w:rsidR="0050317A" w:rsidRPr="0050317A" w:rsidRDefault="0050317A" w:rsidP="002455B8">
            <w:pPr>
              <w:tabs>
                <w:tab w:val="left" w:pos="142"/>
                <w:tab w:val="left" w:pos="284"/>
              </w:tabs>
              <w:ind w:left="-184" w:right="-613" w:firstLine="42"/>
              <w:jc w:val="both"/>
              <w:rPr>
                <w:rFonts w:cs="Times New Roman"/>
              </w:rPr>
            </w:pPr>
          </w:p>
        </w:tc>
      </w:tr>
      <w:tr w:rsidR="0050317A" w:rsidRPr="0050317A" w14:paraId="677BFD87" w14:textId="77777777" w:rsidTr="00DF48A2">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hideMark/>
          </w:tcPr>
          <w:p w14:paraId="4715EF62" w14:textId="77777777" w:rsidR="0050317A" w:rsidRPr="0050317A" w:rsidRDefault="0050317A" w:rsidP="002455B8">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hideMark/>
          </w:tcPr>
          <w:p w14:paraId="2F8D54F3" w14:textId="77777777" w:rsidR="0050317A" w:rsidRPr="0050317A" w:rsidRDefault="0050317A" w:rsidP="002455B8">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hideMark/>
          </w:tcPr>
          <w:p w14:paraId="5C00B9A7" w14:textId="77777777" w:rsidR="0050317A" w:rsidRPr="0050317A" w:rsidRDefault="0050317A" w:rsidP="002455B8">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hideMark/>
          </w:tcPr>
          <w:p w14:paraId="22DF3188" w14:textId="77777777" w:rsidR="0050317A" w:rsidRPr="0050317A" w:rsidRDefault="0050317A" w:rsidP="002455B8">
            <w:pPr>
              <w:tabs>
                <w:tab w:val="left" w:pos="142"/>
                <w:tab w:val="left" w:pos="284"/>
              </w:tabs>
              <w:ind w:left="-184" w:right="-613" w:firstLine="42"/>
              <w:jc w:val="both"/>
              <w:rPr>
                <w:rFonts w:cs="Times New Roman"/>
              </w:rPr>
            </w:pPr>
          </w:p>
        </w:tc>
      </w:tr>
      <w:tr w:rsidR="00750CE0" w:rsidRPr="0050317A" w14:paraId="3B4F3B78" w14:textId="77777777" w:rsidTr="00DF48A2">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tcPr>
          <w:p w14:paraId="4201C3B1" w14:textId="77777777" w:rsidR="00750CE0" w:rsidRPr="0050317A" w:rsidRDefault="00750CE0" w:rsidP="002455B8">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tcPr>
          <w:p w14:paraId="58BD23F5" w14:textId="77777777" w:rsidR="00750CE0" w:rsidRPr="0050317A" w:rsidRDefault="00750CE0" w:rsidP="002455B8">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tcPr>
          <w:p w14:paraId="6B1952DB" w14:textId="77777777" w:rsidR="00750CE0" w:rsidRPr="0050317A" w:rsidRDefault="00750CE0" w:rsidP="002455B8">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tcPr>
          <w:p w14:paraId="458C8821" w14:textId="77777777" w:rsidR="00750CE0" w:rsidRPr="0050317A" w:rsidRDefault="00750CE0" w:rsidP="002455B8">
            <w:pPr>
              <w:tabs>
                <w:tab w:val="left" w:pos="142"/>
                <w:tab w:val="left" w:pos="284"/>
              </w:tabs>
              <w:ind w:left="-184" w:right="-613" w:firstLine="42"/>
              <w:jc w:val="both"/>
              <w:rPr>
                <w:rFonts w:cs="Times New Roman"/>
              </w:rPr>
            </w:pPr>
          </w:p>
        </w:tc>
      </w:tr>
      <w:tr w:rsidR="00750CE0" w:rsidRPr="0050317A" w14:paraId="413FFBC2" w14:textId="77777777" w:rsidTr="00DF48A2">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tcPr>
          <w:p w14:paraId="569548BA" w14:textId="77777777" w:rsidR="00750CE0" w:rsidRPr="0050317A" w:rsidRDefault="00750CE0" w:rsidP="002455B8">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tcPr>
          <w:p w14:paraId="3813E7B4" w14:textId="77777777" w:rsidR="00750CE0" w:rsidRPr="0050317A" w:rsidRDefault="00750CE0" w:rsidP="002455B8">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tcPr>
          <w:p w14:paraId="6EACBFF3" w14:textId="77777777" w:rsidR="00750CE0" w:rsidRPr="0050317A" w:rsidRDefault="00750CE0" w:rsidP="002455B8">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tcPr>
          <w:p w14:paraId="744CCC21" w14:textId="77777777" w:rsidR="00750CE0" w:rsidRPr="0050317A" w:rsidRDefault="00750CE0" w:rsidP="002455B8">
            <w:pPr>
              <w:tabs>
                <w:tab w:val="left" w:pos="142"/>
                <w:tab w:val="left" w:pos="284"/>
              </w:tabs>
              <w:ind w:left="-184" w:right="-613" w:firstLine="42"/>
              <w:jc w:val="both"/>
              <w:rPr>
                <w:rFonts w:cs="Times New Roman"/>
              </w:rPr>
            </w:pPr>
          </w:p>
        </w:tc>
      </w:tr>
      <w:tr w:rsidR="00750CE0" w:rsidRPr="0050317A" w14:paraId="283A065B" w14:textId="77777777" w:rsidTr="00DF48A2">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tcPr>
          <w:p w14:paraId="5AC2809F" w14:textId="77777777" w:rsidR="00750CE0" w:rsidRPr="0050317A" w:rsidRDefault="00750CE0" w:rsidP="002455B8">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tcPr>
          <w:p w14:paraId="72CD41D4" w14:textId="77777777" w:rsidR="00750CE0" w:rsidRPr="0050317A" w:rsidRDefault="00750CE0" w:rsidP="002455B8">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tcPr>
          <w:p w14:paraId="47635BB3" w14:textId="77777777" w:rsidR="00750CE0" w:rsidRPr="0050317A" w:rsidRDefault="00750CE0" w:rsidP="002455B8">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tcPr>
          <w:p w14:paraId="49C1BB44" w14:textId="77777777" w:rsidR="00750CE0" w:rsidRPr="0050317A" w:rsidRDefault="00750CE0" w:rsidP="002455B8">
            <w:pPr>
              <w:tabs>
                <w:tab w:val="left" w:pos="142"/>
                <w:tab w:val="left" w:pos="284"/>
              </w:tabs>
              <w:ind w:left="-184" w:right="-613" w:firstLine="42"/>
              <w:jc w:val="both"/>
              <w:rPr>
                <w:rFonts w:cs="Times New Roman"/>
              </w:rPr>
            </w:pPr>
          </w:p>
        </w:tc>
      </w:tr>
      <w:tr w:rsidR="00750CE0" w:rsidRPr="0050317A" w14:paraId="06A24AD9" w14:textId="77777777" w:rsidTr="00DF48A2">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tcPr>
          <w:p w14:paraId="7212BFB0" w14:textId="77777777" w:rsidR="00750CE0" w:rsidRPr="0050317A" w:rsidRDefault="00750CE0" w:rsidP="002455B8">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tcPr>
          <w:p w14:paraId="5450B13B" w14:textId="77777777" w:rsidR="00750CE0" w:rsidRPr="0050317A" w:rsidRDefault="00750CE0" w:rsidP="002455B8">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tcPr>
          <w:p w14:paraId="36AC0CA9" w14:textId="77777777" w:rsidR="00750CE0" w:rsidRPr="0050317A" w:rsidRDefault="00750CE0" w:rsidP="002455B8">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tcPr>
          <w:p w14:paraId="016E7C46" w14:textId="77777777" w:rsidR="00750CE0" w:rsidRPr="0050317A" w:rsidRDefault="00750CE0" w:rsidP="002455B8">
            <w:pPr>
              <w:tabs>
                <w:tab w:val="left" w:pos="142"/>
                <w:tab w:val="left" w:pos="284"/>
              </w:tabs>
              <w:ind w:left="-184" w:right="-613" w:firstLine="42"/>
              <w:jc w:val="both"/>
              <w:rPr>
                <w:rFonts w:cs="Times New Roman"/>
              </w:rPr>
            </w:pPr>
          </w:p>
        </w:tc>
      </w:tr>
      <w:tr w:rsidR="0050317A" w:rsidRPr="0050317A" w14:paraId="69F35B94" w14:textId="77777777" w:rsidTr="00DF48A2">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hideMark/>
          </w:tcPr>
          <w:p w14:paraId="1ABA1D0E" w14:textId="77777777" w:rsidR="0050317A" w:rsidRPr="0050317A" w:rsidRDefault="0050317A" w:rsidP="002455B8">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hideMark/>
          </w:tcPr>
          <w:p w14:paraId="70F962F9" w14:textId="77777777" w:rsidR="0050317A" w:rsidRPr="0050317A" w:rsidRDefault="0050317A" w:rsidP="00750CE0">
            <w:pPr>
              <w:tabs>
                <w:tab w:val="left" w:pos="142"/>
                <w:tab w:val="left" w:pos="284"/>
              </w:tabs>
              <w:ind w:left="-184" w:right="-613" w:firstLine="323"/>
              <w:jc w:val="both"/>
              <w:rPr>
                <w:rFonts w:cs="Times New Roman"/>
              </w:rPr>
            </w:pPr>
            <w:r w:rsidRPr="0050317A">
              <w:rPr>
                <w:rFonts w:cs="Times New Roman"/>
              </w:rPr>
              <w:t>TOTAL</w:t>
            </w:r>
          </w:p>
        </w:tc>
        <w:tc>
          <w:tcPr>
            <w:tcW w:w="2412" w:type="dxa"/>
            <w:tcBorders>
              <w:top w:val="outset" w:sz="6" w:space="0" w:color="000001"/>
              <w:left w:val="outset" w:sz="6" w:space="0" w:color="000001"/>
              <w:bottom w:val="outset" w:sz="6" w:space="0" w:color="000001"/>
              <w:right w:val="outset" w:sz="6" w:space="0" w:color="000001"/>
            </w:tcBorders>
            <w:hideMark/>
          </w:tcPr>
          <w:p w14:paraId="2A56CFD6" w14:textId="77777777" w:rsidR="0050317A" w:rsidRPr="0050317A" w:rsidRDefault="0050317A" w:rsidP="002455B8">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hideMark/>
          </w:tcPr>
          <w:p w14:paraId="5F701570" w14:textId="77777777" w:rsidR="0050317A" w:rsidRPr="0050317A" w:rsidRDefault="0050317A" w:rsidP="002455B8">
            <w:pPr>
              <w:tabs>
                <w:tab w:val="left" w:pos="142"/>
                <w:tab w:val="left" w:pos="284"/>
              </w:tabs>
              <w:ind w:left="-184" w:right="-613" w:firstLine="42"/>
              <w:jc w:val="both"/>
              <w:rPr>
                <w:rFonts w:cs="Times New Roman"/>
              </w:rPr>
            </w:pPr>
          </w:p>
        </w:tc>
      </w:tr>
      <w:tr w:rsidR="0050317A" w:rsidRPr="0050317A" w14:paraId="2C27CE5D" w14:textId="77777777" w:rsidTr="00DF48A2">
        <w:trPr>
          <w:trHeight w:val="315"/>
          <w:tblCellSpacing w:w="0" w:type="dxa"/>
        </w:trPr>
        <w:tc>
          <w:tcPr>
            <w:tcW w:w="668" w:type="dxa"/>
            <w:tcBorders>
              <w:top w:val="outset" w:sz="6" w:space="0" w:color="000001"/>
              <w:left w:val="outset" w:sz="6" w:space="0" w:color="000001"/>
              <w:bottom w:val="outset" w:sz="6" w:space="0" w:color="000001"/>
              <w:right w:val="outset" w:sz="6" w:space="0" w:color="000001"/>
            </w:tcBorders>
            <w:hideMark/>
          </w:tcPr>
          <w:p w14:paraId="380D1A34" w14:textId="77777777" w:rsidR="0050317A" w:rsidRPr="0050317A" w:rsidRDefault="0050317A" w:rsidP="002455B8">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hideMark/>
          </w:tcPr>
          <w:p w14:paraId="69B303C5" w14:textId="77777777" w:rsidR="0050317A" w:rsidRPr="0050317A" w:rsidRDefault="0050317A" w:rsidP="00750CE0">
            <w:pPr>
              <w:tabs>
                <w:tab w:val="left" w:pos="142"/>
                <w:tab w:val="left" w:pos="284"/>
              </w:tabs>
              <w:ind w:left="-184" w:right="-613" w:firstLine="323"/>
              <w:jc w:val="both"/>
              <w:rPr>
                <w:rFonts w:cs="Times New Roman"/>
              </w:rPr>
            </w:pPr>
            <w:r w:rsidRPr="0050317A">
              <w:rPr>
                <w:rFonts w:cs="Times New Roman"/>
              </w:rPr>
              <w:t>TOTAL GENERAL</w:t>
            </w:r>
          </w:p>
        </w:tc>
        <w:tc>
          <w:tcPr>
            <w:tcW w:w="5247" w:type="dxa"/>
            <w:gridSpan w:val="2"/>
            <w:tcBorders>
              <w:top w:val="outset" w:sz="6" w:space="0" w:color="000001"/>
              <w:left w:val="outset" w:sz="6" w:space="0" w:color="000001"/>
              <w:bottom w:val="outset" w:sz="6" w:space="0" w:color="000001"/>
              <w:right w:val="outset" w:sz="6" w:space="0" w:color="000001"/>
            </w:tcBorders>
            <w:hideMark/>
          </w:tcPr>
          <w:p w14:paraId="13A49654" w14:textId="77777777" w:rsidR="0050317A" w:rsidRPr="0050317A" w:rsidRDefault="0050317A" w:rsidP="002455B8">
            <w:pPr>
              <w:tabs>
                <w:tab w:val="left" w:pos="142"/>
                <w:tab w:val="left" w:pos="284"/>
              </w:tabs>
              <w:ind w:left="-184" w:right="-613" w:firstLine="42"/>
              <w:jc w:val="both"/>
              <w:rPr>
                <w:rFonts w:cs="Times New Roman"/>
              </w:rPr>
            </w:pPr>
          </w:p>
        </w:tc>
      </w:tr>
    </w:tbl>
    <w:p w14:paraId="1B8F8F55" w14:textId="77777777" w:rsidR="00750CE0" w:rsidRDefault="00750CE0" w:rsidP="002455B8">
      <w:pPr>
        <w:tabs>
          <w:tab w:val="left" w:pos="142"/>
          <w:tab w:val="left" w:pos="284"/>
        </w:tabs>
        <w:ind w:left="-184" w:right="-613" w:firstLine="42"/>
        <w:jc w:val="both"/>
        <w:rPr>
          <w:rFonts w:cs="Times New Roman"/>
        </w:rPr>
      </w:pPr>
      <w:r>
        <w:rPr>
          <w:rFonts w:cs="Times New Roman"/>
        </w:rPr>
        <w:t xml:space="preserve">     </w:t>
      </w:r>
    </w:p>
    <w:p w14:paraId="1DE334CC" w14:textId="6D7A71BD" w:rsidR="0050317A" w:rsidRDefault="00750CE0" w:rsidP="002455B8">
      <w:pPr>
        <w:tabs>
          <w:tab w:val="left" w:pos="142"/>
          <w:tab w:val="left" w:pos="284"/>
        </w:tabs>
        <w:ind w:left="-184" w:right="-613" w:firstLine="42"/>
        <w:jc w:val="both"/>
        <w:rPr>
          <w:rFonts w:cs="Times New Roman"/>
        </w:rPr>
      </w:pPr>
      <w:r>
        <w:rPr>
          <w:rFonts w:cs="Times New Roman"/>
        </w:rPr>
        <w:t xml:space="preserve">     Î</w:t>
      </w:r>
      <w:r w:rsidR="0050317A" w:rsidRPr="0050317A">
        <w:rPr>
          <w:rFonts w:cs="Times New Roman"/>
        </w:rPr>
        <w:t xml:space="preserve">mpotriva prezentei decizii se poate formula contestație, în condițiile prevederilor </w:t>
      </w:r>
      <w:r w:rsidR="0050317A" w:rsidRPr="00FB2444">
        <w:rPr>
          <w:rFonts w:cs="Times New Roman"/>
        </w:rPr>
        <w:t>art.268</w:t>
      </w:r>
      <w:r w:rsidRPr="00FB2444">
        <w:rPr>
          <w:rFonts w:cs="Times New Roman"/>
        </w:rPr>
        <w:t>-</w:t>
      </w:r>
      <w:r w:rsidR="0050317A" w:rsidRPr="00FB2444">
        <w:rPr>
          <w:rFonts w:cs="Times New Roman"/>
        </w:rPr>
        <w:t xml:space="preserve">281 </w:t>
      </w:r>
      <w:r w:rsidR="0050317A" w:rsidRPr="0050317A">
        <w:rPr>
          <w:rFonts w:cs="Times New Roman"/>
        </w:rPr>
        <w:t xml:space="preserve">din Legea nr. 207/2015 privind Codul de procedură fiscală, cu modificările și completările </w:t>
      </w:r>
      <w:r>
        <w:rPr>
          <w:rFonts w:cs="Times New Roman"/>
        </w:rPr>
        <w:t>ulterioare în</w:t>
      </w:r>
      <w:r w:rsidR="0050317A" w:rsidRPr="0050317A">
        <w:rPr>
          <w:rFonts w:cs="Times New Roman"/>
        </w:rPr>
        <w:t xml:space="preserve"> termen de 45 zile de la data comunicării</w:t>
      </w:r>
      <w:r>
        <w:rPr>
          <w:rFonts w:cs="Times New Roman"/>
        </w:rPr>
        <w:t xml:space="preserve">, </w:t>
      </w:r>
      <w:r w:rsidR="0050317A" w:rsidRPr="0050317A">
        <w:rPr>
          <w:rFonts w:cs="Times New Roman"/>
        </w:rPr>
        <w:t>sub sancțiunea decăderii</w:t>
      </w:r>
      <w:r>
        <w:rPr>
          <w:rFonts w:cs="Times New Roman"/>
        </w:rPr>
        <w:t>.</w:t>
      </w:r>
      <w:r w:rsidR="0050317A" w:rsidRPr="0050317A">
        <w:rPr>
          <w:rFonts w:cs="Times New Roman"/>
        </w:rPr>
        <w:t xml:space="preserve"> Contestatia</w:t>
      </w:r>
      <w:r>
        <w:rPr>
          <w:rFonts w:cs="Times New Roman"/>
        </w:rPr>
        <w:t xml:space="preserve"> </w:t>
      </w:r>
      <w:r w:rsidR="0050317A" w:rsidRPr="0050317A">
        <w:rPr>
          <w:rFonts w:cs="Times New Roman"/>
        </w:rPr>
        <w:t>se depune la organul fiscal emitent.</w:t>
      </w:r>
    </w:p>
    <w:p w14:paraId="42FB297B" w14:textId="77777777" w:rsidR="00750CE0" w:rsidRDefault="00750CE0" w:rsidP="002455B8">
      <w:pPr>
        <w:tabs>
          <w:tab w:val="left" w:pos="142"/>
          <w:tab w:val="left" w:pos="284"/>
        </w:tabs>
        <w:ind w:left="-184" w:right="-613" w:firstLine="42"/>
        <w:jc w:val="both"/>
        <w:rPr>
          <w:rFonts w:cs="Times New Roman"/>
        </w:rPr>
      </w:pPr>
    </w:p>
    <w:p w14:paraId="14453E40" w14:textId="77777777" w:rsidR="00750CE0" w:rsidRDefault="00750CE0" w:rsidP="002455B8">
      <w:pPr>
        <w:tabs>
          <w:tab w:val="left" w:pos="142"/>
          <w:tab w:val="left" w:pos="284"/>
        </w:tabs>
        <w:ind w:left="-184" w:right="-613" w:firstLine="42"/>
        <w:jc w:val="both"/>
        <w:rPr>
          <w:rFonts w:cs="Times New Roman"/>
        </w:rPr>
      </w:pPr>
      <w:bookmarkStart w:id="0" w:name="_Hlk181873072"/>
    </w:p>
    <w:p w14:paraId="5500953C" w14:textId="17E4D09E" w:rsidR="00750CE0" w:rsidRDefault="00750CE0" w:rsidP="00750CE0">
      <w:pPr>
        <w:tabs>
          <w:tab w:val="left" w:pos="142"/>
          <w:tab w:val="left" w:pos="284"/>
        </w:tabs>
        <w:ind w:left="-184" w:right="-613" w:firstLine="42"/>
        <w:jc w:val="both"/>
        <w:rPr>
          <w:rFonts w:cs="Times New Roman"/>
        </w:rPr>
      </w:pPr>
      <w:r>
        <w:rPr>
          <w:rFonts w:cs="Times New Roman"/>
        </w:rPr>
        <w:t xml:space="preserve">                         P</w:t>
      </w:r>
      <w:r w:rsidR="00F450CE">
        <w:rPr>
          <w:rFonts w:cs="Times New Roman"/>
        </w:rPr>
        <w:t>reședinte de ședință,                                 Contrasemnează.</w:t>
      </w:r>
    </w:p>
    <w:p w14:paraId="1269F8F0" w14:textId="573670C9" w:rsidR="00750CE0" w:rsidRDefault="00750CE0" w:rsidP="00750CE0">
      <w:pPr>
        <w:tabs>
          <w:tab w:val="left" w:pos="142"/>
          <w:tab w:val="left" w:pos="284"/>
        </w:tabs>
        <w:ind w:left="-184" w:right="-613" w:firstLine="42"/>
        <w:jc w:val="both"/>
        <w:rPr>
          <w:rFonts w:cs="Times New Roman"/>
        </w:rPr>
      </w:pPr>
      <w:r>
        <w:rPr>
          <w:rFonts w:cs="Times New Roman"/>
        </w:rPr>
        <w:t xml:space="preserve">                 </w:t>
      </w:r>
      <w:r w:rsidR="00F450CE">
        <w:rPr>
          <w:rFonts w:cs="Times New Roman"/>
        </w:rPr>
        <w:t xml:space="preserve">            Briciu Domin</w:t>
      </w:r>
      <w:r>
        <w:rPr>
          <w:rFonts w:cs="Times New Roman"/>
        </w:rPr>
        <w:t xml:space="preserve">                                   </w:t>
      </w:r>
      <w:r w:rsidR="001E0955">
        <w:rPr>
          <w:rFonts w:cs="Times New Roman"/>
        </w:rPr>
        <w:t xml:space="preserve">  </w:t>
      </w:r>
      <w:r>
        <w:rPr>
          <w:rFonts w:cs="Times New Roman"/>
        </w:rPr>
        <w:t xml:space="preserve">  </w:t>
      </w:r>
      <w:r w:rsidR="00F450CE">
        <w:rPr>
          <w:rFonts w:cs="Times New Roman"/>
        </w:rPr>
        <w:t xml:space="preserve">   Secretar general,</w:t>
      </w:r>
    </w:p>
    <w:p w14:paraId="067FD660" w14:textId="5165F9B6" w:rsidR="00750CE0" w:rsidRPr="0050317A" w:rsidRDefault="00750CE0" w:rsidP="00750CE0">
      <w:pPr>
        <w:tabs>
          <w:tab w:val="left" w:pos="142"/>
          <w:tab w:val="left" w:pos="284"/>
        </w:tabs>
        <w:ind w:left="-184" w:right="-613" w:firstLine="42"/>
        <w:jc w:val="both"/>
        <w:rPr>
          <w:rFonts w:cs="Times New Roman"/>
        </w:rPr>
      </w:pPr>
      <w:r>
        <w:rPr>
          <w:rFonts w:cs="Times New Roman"/>
        </w:rPr>
        <w:t xml:space="preserve">                                                                                  </w:t>
      </w:r>
      <w:r w:rsidR="00F450CE">
        <w:rPr>
          <w:rFonts w:cs="Times New Roman"/>
        </w:rPr>
        <w:t xml:space="preserve">             Scrob Eugenia</w:t>
      </w:r>
    </w:p>
    <w:bookmarkEnd w:id="0"/>
    <w:p w14:paraId="714FC36A" w14:textId="77777777" w:rsidR="00750CE0" w:rsidRDefault="00750CE0" w:rsidP="00750CE0">
      <w:pPr>
        <w:tabs>
          <w:tab w:val="left" w:pos="142"/>
          <w:tab w:val="left" w:pos="284"/>
        </w:tabs>
        <w:ind w:left="-184" w:right="-613" w:firstLine="42"/>
        <w:jc w:val="both"/>
        <w:rPr>
          <w:rFonts w:cs="Times New Roman"/>
        </w:rPr>
      </w:pPr>
    </w:p>
    <w:p w14:paraId="0F32C0C9" w14:textId="77777777" w:rsidR="00750CE0" w:rsidRDefault="00750CE0" w:rsidP="00750CE0">
      <w:pPr>
        <w:tabs>
          <w:tab w:val="left" w:pos="142"/>
          <w:tab w:val="left" w:pos="284"/>
        </w:tabs>
        <w:ind w:left="-184" w:right="-613" w:firstLine="42"/>
        <w:jc w:val="both"/>
        <w:rPr>
          <w:rFonts w:cs="Times New Roman"/>
        </w:rPr>
      </w:pPr>
    </w:p>
    <w:p w14:paraId="7B984220" w14:textId="77777777" w:rsidR="00750CE0" w:rsidRDefault="00750CE0" w:rsidP="00750CE0">
      <w:pPr>
        <w:tabs>
          <w:tab w:val="left" w:pos="142"/>
          <w:tab w:val="left" w:pos="284"/>
        </w:tabs>
        <w:ind w:left="-184" w:right="-613" w:firstLine="42"/>
        <w:jc w:val="both"/>
        <w:rPr>
          <w:rFonts w:cs="Times New Roman"/>
        </w:rPr>
      </w:pPr>
    </w:p>
    <w:p w14:paraId="43B262DE" w14:textId="77777777" w:rsidR="00750CE0" w:rsidRDefault="00750CE0" w:rsidP="00750CE0">
      <w:pPr>
        <w:tabs>
          <w:tab w:val="left" w:pos="142"/>
          <w:tab w:val="left" w:pos="284"/>
        </w:tabs>
        <w:ind w:left="-184" w:right="-613" w:firstLine="42"/>
        <w:jc w:val="both"/>
        <w:rPr>
          <w:rFonts w:cs="Times New Roman"/>
        </w:rPr>
      </w:pPr>
    </w:p>
    <w:p w14:paraId="3547639F" w14:textId="77777777" w:rsidR="00750CE0" w:rsidRPr="0050317A" w:rsidRDefault="00750CE0" w:rsidP="002455B8">
      <w:pPr>
        <w:tabs>
          <w:tab w:val="left" w:pos="142"/>
          <w:tab w:val="left" w:pos="284"/>
        </w:tabs>
        <w:ind w:left="-184" w:right="-613" w:firstLine="42"/>
        <w:jc w:val="both"/>
        <w:rPr>
          <w:rFonts w:cs="Times New Roman"/>
        </w:rPr>
      </w:pPr>
    </w:p>
    <w:p w14:paraId="0C6EB939" w14:textId="428D2BAA" w:rsidR="00584E5F" w:rsidRDefault="00584E5F" w:rsidP="00584E5F">
      <w:pPr>
        <w:tabs>
          <w:tab w:val="left" w:pos="142"/>
          <w:tab w:val="left" w:pos="284"/>
        </w:tabs>
        <w:ind w:left="-184" w:right="-613" w:firstLine="42"/>
        <w:jc w:val="right"/>
        <w:rPr>
          <w:rFonts w:cs="Times New Roman"/>
        </w:rPr>
      </w:pPr>
      <w:r>
        <w:rPr>
          <w:rFonts w:cs="Times New Roman"/>
        </w:rPr>
        <w:t>Anexa nr.4 la Procedură</w:t>
      </w:r>
    </w:p>
    <w:p w14:paraId="0EC46D6B" w14:textId="77777777" w:rsidR="00584E5F" w:rsidRDefault="00584E5F" w:rsidP="00584E5F">
      <w:pPr>
        <w:tabs>
          <w:tab w:val="left" w:pos="142"/>
          <w:tab w:val="left" w:pos="284"/>
        </w:tabs>
        <w:ind w:left="-184" w:right="-613" w:firstLine="42"/>
        <w:jc w:val="right"/>
        <w:rPr>
          <w:rFonts w:cs="Times New Roman"/>
        </w:rPr>
      </w:pPr>
    </w:p>
    <w:p w14:paraId="20A64DB5" w14:textId="77777777" w:rsidR="00584E5F" w:rsidRPr="0050317A" w:rsidRDefault="00584E5F" w:rsidP="00584E5F">
      <w:pPr>
        <w:tabs>
          <w:tab w:val="left" w:pos="142"/>
          <w:tab w:val="left" w:pos="284"/>
        </w:tabs>
        <w:ind w:left="-184" w:right="-613" w:firstLine="42"/>
        <w:jc w:val="both"/>
        <w:rPr>
          <w:rFonts w:cs="Times New Roman"/>
        </w:rPr>
      </w:pPr>
      <w:r w:rsidRPr="0050317A">
        <w:rPr>
          <w:rFonts w:cs="Times New Roman"/>
        </w:rPr>
        <w:t>DATELE DE IDENTIFICARE A DEBITORULUI:</w:t>
      </w:r>
    </w:p>
    <w:p w14:paraId="26FFD632" w14:textId="77777777" w:rsidR="00584E5F" w:rsidRPr="0050317A" w:rsidRDefault="00584E5F" w:rsidP="00584E5F">
      <w:pPr>
        <w:tabs>
          <w:tab w:val="left" w:pos="142"/>
          <w:tab w:val="left" w:pos="284"/>
        </w:tabs>
        <w:ind w:left="-184" w:right="-613" w:firstLine="42"/>
        <w:jc w:val="both"/>
        <w:rPr>
          <w:rFonts w:cs="Times New Roman"/>
        </w:rPr>
      </w:pPr>
      <w:r w:rsidRPr="0050317A">
        <w:rPr>
          <w:rFonts w:cs="Times New Roman"/>
        </w:rPr>
        <w:t>NUMELE Șl PRENUMELE / DENUMIREA DEBITORULUI:</w:t>
      </w:r>
    </w:p>
    <w:p w14:paraId="3FC913E8" w14:textId="77777777" w:rsidR="00584E5F" w:rsidRPr="0050317A" w:rsidRDefault="00584E5F" w:rsidP="00584E5F">
      <w:pPr>
        <w:tabs>
          <w:tab w:val="left" w:pos="142"/>
          <w:tab w:val="left" w:pos="284"/>
        </w:tabs>
        <w:ind w:left="-184" w:right="-613" w:firstLine="42"/>
        <w:jc w:val="both"/>
        <w:rPr>
          <w:rFonts w:cs="Times New Roman"/>
        </w:rPr>
      </w:pPr>
    </w:p>
    <w:p w14:paraId="200D79A9" w14:textId="77777777" w:rsidR="00584E5F" w:rsidRPr="0050317A" w:rsidRDefault="00584E5F" w:rsidP="00584E5F">
      <w:pPr>
        <w:tabs>
          <w:tab w:val="left" w:pos="142"/>
          <w:tab w:val="left" w:pos="284"/>
        </w:tabs>
        <w:ind w:left="-184" w:right="-613" w:firstLine="42"/>
        <w:jc w:val="both"/>
        <w:rPr>
          <w:rFonts w:cs="Times New Roman"/>
        </w:rPr>
      </w:pPr>
      <w:r w:rsidRPr="0050317A">
        <w:rPr>
          <w:rFonts w:cs="Times New Roman"/>
        </w:rPr>
        <w:t>CNP / CUI</w:t>
      </w:r>
    </w:p>
    <w:p w14:paraId="4000FBB9" w14:textId="77777777" w:rsidR="00584E5F" w:rsidRPr="0050317A" w:rsidRDefault="00584E5F" w:rsidP="00584E5F">
      <w:pPr>
        <w:tabs>
          <w:tab w:val="left" w:pos="142"/>
          <w:tab w:val="left" w:pos="284"/>
        </w:tabs>
        <w:ind w:left="-184" w:right="-613" w:firstLine="42"/>
        <w:jc w:val="both"/>
        <w:rPr>
          <w:rFonts w:cs="Times New Roman"/>
        </w:rPr>
      </w:pPr>
    </w:p>
    <w:p w14:paraId="00C5ABF2" w14:textId="77777777" w:rsidR="00584E5F" w:rsidRPr="0050317A" w:rsidRDefault="00584E5F" w:rsidP="00584E5F">
      <w:pPr>
        <w:tabs>
          <w:tab w:val="left" w:pos="142"/>
          <w:tab w:val="left" w:pos="284"/>
        </w:tabs>
        <w:ind w:left="-184" w:right="-613" w:firstLine="42"/>
        <w:jc w:val="both"/>
        <w:rPr>
          <w:rFonts w:cs="Times New Roman"/>
        </w:rPr>
      </w:pPr>
      <w:r w:rsidRPr="0050317A">
        <w:rPr>
          <w:rFonts w:cs="Times New Roman"/>
        </w:rPr>
        <w:t>DOMICILIUL FISCAL:</w:t>
      </w:r>
    </w:p>
    <w:p w14:paraId="3A621E2F" w14:textId="77777777" w:rsidR="00584E5F" w:rsidRDefault="00584E5F" w:rsidP="00584E5F">
      <w:pPr>
        <w:tabs>
          <w:tab w:val="left" w:pos="142"/>
          <w:tab w:val="left" w:pos="284"/>
        </w:tabs>
        <w:ind w:left="-184" w:right="-613" w:firstLine="42"/>
        <w:jc w:val="both"/>
        <w:rPr>
          <w:rFonts w:cs="Times New Roman"/>
        </w:rPr>
      </w:pPr>
      <w:r w:rsidRPr="0050317A">
        <w:rPr>
          <w:rFonts w:cs="Times New Roman"/>
        </w:rPr>
        <w:t>JUDEȚUL..</w:t>
      </w:r>
      <w:r>
        <w:rPr>
          <w:rFonts w:cs="Times New Roman"/>
        </w:rPr>
        <w:t>................</w:t>
      </w:r>
      <w:r w:rsidRPr="0050317A">
        <w:rPr>
          <w:rFonts w:cs="Times New Roman"/>
        </w:rPr>
        <w:t>.</w:t>
      </w:r>
    </w:p>
    <w:p w14:paraId="612CBE8D" w14:textId="77777777" w:rsidR="00584E5F" w:rsidRPr="0050317A" w:rsidRDefault="00584E5F" w:rsidP="00584E5F">
      <w:pPr>
        <w:tabs>
          <w:tab w:val="left" w:pos="142"/>
          <w:tab w:val="left" w:pos="284"/>
        </w:tabs>
        <w:ind w:left="-184" w:right="-613" w:firstLine="42"/>
        <w:jc w:val="both"/>
        <w:rPr>
          <w:rFonts w:cs="Times New Roman"/>
        </w:rPr>
      </w:pPr>
      <w:r w:rsidRPr="0050317A">
        <w:rPr>
          <w:rFonts w:cs="Times New Roman"/>
        </w:rPr>
        <w:t>LOCALITATEA.</w:t>
      </w:r>
      <w:r>
        <w:rPr>
          <w:rFonts w:cs="Times New Roman"/>
        </w:rPr>
        <w:t>.........................</w:t>
      </w:r>
    </w:p>
    <w:p w14:paraId="0C97057C" w14:textId="77777777" w:rsidR="00584E5F" w:rsidRDefault="00584E5F" w:rsidP="00584E5F">
      <w:pPr>
        <w:tabs>
          <w:tab w:val="left" w:pos="142"/>
          <w:tab w:val="left" w:pos="284"/>
        </w:tabs>
        <w:ind w:left="-184" w:right="-613" w:firstLine="42"/>
        <w:jc w:val="both"/>
        <w:rPr>
          <w:rFonts w:cs="Times New Roman"/>
        </w:rPr>
      </w:pPr>
      <w:r w:rsidRPr="0050317A">
        <w:rPr>
          <w:rFonts w:cs="Times New Roman"/>
        </w:rPr>
        <w:t xml:space="preserve">STR. </w:t>
      </w:r>
      <w:r>
        <w:rPr>
          <w:rFonts w:cs="Times New Roman"/>
        </w:rPr>
        <w:t>............................</w:t>
      </w:r>
      <w:r w:rsidRPr="0050317A">
        <w:rPr>
          <w:rFonts w:cs="Times New Roman"/>
        </w:rPr>
        <w:t xml:space="preserve">NR.. </w:t>
      </w:r>
      <w:r>
        <w:rPr>
          <w:rFonts w:cs="Times New Roman"/>
        </w:rPr>
        <w:t>.</w:t>
      </w:r>
      <w:r w:rsidRPr="0050317A">
        <w:rPr>
          <w:rFonts w:cs="Times New Roman"/>
        </w:rPr>
        <w:t xml:space="preserve">. BL. </w:t>
      </w:r>
      <w:r>
        <w:rPr>
          <w:rFonts w:cs="Times New Roman"/>
        </w:rPr>
        <w:t>...</w:t>
      </w:r>
      <w:r w:rsidRPr="0050317A">
        <w:rPr>
          <w:rFonts w:cs="Times New Roman"/>
        </w:rPr>
        <w:t>.sc.</w:t>
      </w:r>
      <w:r>
        <w:rPr>
          <w:rFonts w:cs="Times New Roman"/>
        </w:rPr>
        <w:t>..</w:t>
      </w:r>
      <w:r w:rsidRPr="0050317A">
        <w:rPr>
          <w:rFonts w:cs="Times New Roman"/>
        </w:rPr>
        <w:t xml:space="preserve">. </w:t>
      </w:r>
    </w:p>
    <w:p w14:paraId="18BA2CDB" w14:textId="77777777" w:rsidR="00584E5F" w:rsidRPr="0050317A" w:rsidRDefault="00584E5F" w:rsidP="00584E5F">
      <w:pPr>
        <w:tabs>
          <w:tab w:val="left" w:pos="142"/>
          <w:tab w:val="left" w:pos="284"/>
        </w:tabs>
        <w:ind w:left="-184" w:right="-613" w:firstLine="42"/>
        <w:jc w:val="both"/>
        <w:rPr>
          <w:rFonts w:cs="Times New Roman"/>
        </w:rPr>
      </w:pPr>
      <w:r w:rsidRPr="0050317A">
        <w:rPr>
          <w:rFonts w:cs="Times New Roman"/>
        </w:rPr>
        <w:t>TELEFON.</w:t>
      </w:r>
      <w:r>
        <w:rPr>
          <w:rFonts w:cs="Times New Roman"/>
        </w:rPr>
        <w:t>...................</w:t>
      </w:r>
    </w:p>
    <w:p w14:paraId="395799FC" w14:textId="77777777" w:rsidR="00584E5F" w:rsidRPr="0050317A" w:rsidRDefault="00584E5F" w:rsidP="00584E5F">
      <w:pPr>
        <w:tabs>
          <w:tab w:val="left" w:pos="142"/>
          <w:tab w:val="left" w:pos="284"/>
        </w:tabs>
        <w:ind w:left="-184" w:right="-613" w:firstLine="42"/>
        <w:jc w:val="both"/>
        <w:rPr>
          <w:rFonts w:cs="Times New Roman"/>
        </w:rPr>
      </w:pPr>
      <w:r w:rsidRPr="0050317A">
        <w:rPr>
          <w:rFonts w:cs="Times New Roman"/>
        </w:rPr>
        <w:t>E-MAIL..</w:t>
      </w:r>
      <w:r>
        <w:rPr>
          <w:rFonts w:cs="Times New Roman"/>
        </w:rPr>
        <w:t>.....................</w:t>
      </w:r>
    </w:p>
    <w:p w14:paraId="6865A478" w14:textId="5A1B3F88" w:rsidR="0050317A" w:rsidRPr="0050317A" w:rsidRDefault="0050317A" w:rsidP="002455B8">
      <w:pPr>
        <w:tabs>
          <w:tab w:val="left" w:pos="142"/>
          <w:tab w:val="left" w:pos="284"/>
        </w:tabs>
        <w:ind w:left="-184" w:right="-613" w:firstLine="42"/>
        <w:jc w:val="both"/>
        <w:rPr>
          <w:rFonts w:cs="Times New Roman"/>
        </w:rPr>
      </w:pPr>
    </w:p>
    <w:p w14:paraId="3E97B209" w14:textId="77777777" w:rsidR="001101B7" w:rsidRDefault="0050317A" w:rsidP="001101B7">
      <w:pPr>
        <w:tabs>
          <w:tab w:val="left" w:pos="142"/>
          <w:tab w:val="left" w:pos="284"/>
        </w:tabs>
        <w:ind w:left="-184" w:right="-613" w:firstLine="42"/>
        <w:jc w:val="center"/>
        <w:rPr>
          <w:rFonts w:cs="Times New Roman"/>
          <w:b/>
          <w:bCs/>
        </w:rPr>
      </w:pPr>
      <w:r w:rsidRPr="0050317A">
        <w:rPr>
          <w:rFonts w:cs="Times New Roman"/>
          <w:b/>
          <w:bCs/>
        </w:rPr>
        <w:t xml:space="preserve">DECIZIE </w:t>
      </w:r>
    </w:p>
    <w:p w14:paraId="1E638C94" w14:textId="6DB7C89A" w:rsidR="0050317A" w:rsidRDefault="0050317A" w:rsidP="001101B7">
      <w:pPr>
        <w:tabs>
          <w:tab w:val="left" w:pos="142"/>
          <w:tab w:val="left" w:pos="284"/>
        </w:tabs>
        <w:ind w:left="-184" w:right="-613" w:firstLine="42"/>
        <w:jc w:val="center"/>
        <w:rPr>
          <w:rFonts w:cs="Times New Roman"/>
          <w:b/>
          <w:bCs/>
        </w:rPr>
      </w:pPr>
      <w:r w:rsidRPr="0050317A">
        <w:rPr>
          <w:rFonts w:cs="Times New Roman"/>
          <w:b/>
          <w:bCs/>
        </w:rPr>
        <w:t>de respingere a cererii de acordare a unor facilități fiscale</w:t>
      </w:r>
    </w:p>
    <w:p w14:paraId="7B8CD5A2" w14:textId="77777777" w:rsidR="001101B7" w:rsidRDefault="001101B7" w:rsidP="001101B7">
      <w:pPr>
        <w:tabs>
          <w:tab w:val="left" w:pos="142"/>
          <w:tab w:val="left" w:pos="284"/>
        </w:tabs>
        <w:ind w:left="-184" w:right="-613" w:firstLine="42"/>
        <w:jc w:val="center"/>
        <w:rPr>
          <w:rFonts w:cs="Times New Roman"/>
          <w:b/>
          <w:bCs/>
        </w:rPr>
      </w:pPr>
    </w:p>
    <w:p w14:paraId="67A71F6F" w14:textId="77777777" w:rsidR="001101B7" w:rsidRPr="0050317A" w:rsidRDefault="001101B7" w:rsidP="001101B7">
      <w:pPr>
        <w:tabs>
          <w:tab w:val="left" w:pos="142"/>
          <w:tab w:val="left" w:pos="284"/>
        </w:tabs>
        <w:ind w:left="-184" w:right="-613" w:firstLine="42"/>
        <w:jc w:val="center"/>
        <w:rPr>
          <w:rFonts w:cs="Times New Roman"/>
          <w:b/>
          <w:bCs/>
        </w:rPr>
      </w:pPr>
    </w:p>
    <w:p w14:paraId="6C14BC57" w14:textId="66B458ED" w:rsidR="0050317A" w:rsidRPr="0050317A" w:rsidRDefault="001101B7"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În temeiul art. II-IX, art. XVI din O.U.G. nr. 107/2024 și a prevederilor H.C.L. nr.</w:t>
      </w:r>
      <w:r>
        <w:rPr>
          <w:rFonts w:cs="Times New Roman"/>
        </w:rPr>
        <w:t>......................</w:t>
      </w:r>
      <w:r w:rsidR="0050317A" w:rsidRPr="0050317A">
        <w:rPr>
          <w:rFonts w:cs="Times New Roman"/>
        </w:rPr>
        <w:t xml:space="preserve"> privind acordarea unor facilități fiscale urmare achitării până data de 25 noiembrie 2024 a obligațiilor restante la data de 31 august 2024, având în vedere cererea dumneavoastră înregistrată la </w:t>
      </w:r>
      <w:proofErr w:type="spellStart"/>
      <w:r w:rsidR="0050317A" w:rsidRPr="0050317A">
        <w:rPr>
          <w:rFonts w:cs="Times New Roman"/>
        </w:rPr>
        <w:t>Primaria</w:t>
      </w:r>
      <w:proofErr w:type="spellEnd"/>
      <w:r w:rsidR="0050317A" w:rsidRPr="0050317A">
        <w:rPr>
          <w:rFonts w:cs="Times New Roman"/>
        </w:rPr>
        <w:t xml:space="preserve"> </w:t>
      </w:r>
      <w:r w:rsidR="002B4604">
        <w:rPr>
          <w:rFonts w:cs="Times New Roman"/>
        </w:rPr>
        <w:t>ALBAC</w:t>
      </w:r>
      <w:r w:rsidR="0050317A" w:rsidRPr="0050317A">
        <w:rPr>
          <w:rFonts w:cs="Times New Roman"/>
        </w:rPr>
        <w:t xml:space="preserve"> sub nr...</w:t>
      </w:r>
      <w:r>
        <w:rPr>
          <w:rFonts w:cs="Times New Roman"/>
        </w:rPr>
        <w:t>...</w:t>
      </w:r>
      <w:r w:rsidR="0050317A" w:rsidRPr="0050317A">
        <w:rPr>
          <w:rFonts w:cs="Times New Roman"/>
        </w:rPr>
        <w:t>... din data de.. ...</w:t>
      </w:r>
      <w:r>
        <w:rPr>
          <w:rFonts w:cs="Times New Roman"/>
        </w:rPr>
        <w:t>.................</w:t>
      </w:r>
      <w:r w:rsidR="0050317A" w:rsidRPr="0050317A">
        <w:rPr>
          <w:rFonts w:cs="Times New Roman"/>
        </w:rPr>
        <w:t>........luând în considerare că nu sunt îndeplinite condițiile prevăzute de procedura aprobată prin HCL nr..</w:t>
      </w:r>
      <w:r>
        <w:rPr>
          <w:rFonts w:cs="Times New Roman"/>
        </w:rPr>
        <w:t>...................</w:t>
      </w:r>
      <w:r w:rsidR="0050317A" w:rsidRPr="0050317A">
        <w:rPr>
          <w:rFonts w:cs="Times New Roman"/>
        </w:rPr>
        <w:t xml:space="preserve"> se respinge cererea de anulare a obligațiilor de plată accesorii.</w:t>
      </w:r>
    </w:p>
    <w:p w14:paraId="5CB0F1B4" w14:textId="77777777" w:rsidR="001101B7" w:rsidRDefault="001101B7"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Motivele de fapt pentru care se respinge cererea de anulare a accesoriilor:...</w:t>
      </w:r>
      <w:r>
        <w:rPr>
          <w:rFonts w:cs="Times New Roman"/>
        </w:rPr>
        <w:t>...............................</w:t>
      </w:r>
    </w:p>
    <w:p w14:paraId="728A46BF" w14:textId="0CBF324A" w:rsidR="0050317A" w:rsidRPr="0050317A" w:rsidRDefault="001101B7" w:rsidP="002455B8">
      <w:pPr>
        <w:tabs>
          <w:tab w:val="left" w:pos="142"/>
          <w:tab w:val="left" w:pos="284"/>
        </w:tabs>
        <w:ind w:left="-184" w:right="-613" w:firstLine="42"/>
        <w:jc w:val="both"/>
        <w:rPr>
          <w:rFonts w:cs="Times New Roman"/>
        </w:rPr>
      </w:pPr>
      <w:r>
        <w:rPr>
          <w:rFonts w:cs="Times New Roman"/>
        </w:rPr>
        <w:t>.............................................................................................................................................................</w:t>
      </w:r>
      <w:r w:rsidR="0050317A" w:rsidRPr="0050317A">
        <w:rPr>
          <w:rFonts w:cs="Times New Roman"/>
        </w:rPr>
        <w:t xml:space="preserve"> .</w:t>
      </w:r>
    </w:p>
    <w:p w14:paraId="3DC8F204" w14:textId="77777777" w:rsidR="0050317A" w:rsidRPr="0050317A" w:rsidRDefault="0050317A" w:rsidP="002455B8">
      <w:pPr>
        <w:tabs>
          <w:tab w:val="left" w:pos="142"/>
          <w:tab w:val="left" w:pos="284"/>
        </w:tabs>
        <w:ind w:left="-184" w:right="-613" w:firstLine="42"/>
        <w:jc w:val="both"/>
        <w:rPr>
          <w:rFonts w:cs="Times New Roman"/>
        </w:rPr>
      </w:pPr>
    </w:p>
    <w:p w14:paraId="60F95B31" w14:textId="77777777" w:rsidR="0050317A" w:rsidRPr="0050317A" w:rsidRDefault="0050317A" w:rsidP="002455B8">
      <w:pPr>
        <w:tabs>
          <w:tab w:val="left" w:pos="142"/>
          <w:tab w:val="left" w:pos="284"/>
        </w:tabs>
        <w:ind w:left="-184" w:right="-613" w:firstLine="42"/>
        <w:jc w:val="both"/>
        <w:rPr>
          <w:rFonts w:cs="Times New Roman"/>
        </w:rPr>
      </w:pPr>
    </w:p>
    <w:p w14:paraId="592C5B8A" w14:textId="77777777" w:rsidR="0050317A" w:rsidRPr="0050317A" w:rsidRDefault="0050317A" w:rsidP="002455B8">
      <w:pPr>
        <w:tabs>
          <w:tab w:val="left" w:pos="142"/>
          <w:tab w:val="left" w:pos="284"/>
        </w:tabs>
        <w:ind w:left="-184" w:right="-613" w:firstLine="42"/>
        <w:jc w:val="both"/>
        <w:rPr>
          <w:rFonts w:cs="Times New Roman"/>
        </w:rPr>
      </w:pPr>
    </w:p>
    <w:p w14:paraId="15C096D3" w14:textId="58D6F409" w:rsidR="0050317A" w:rsidRPr="0050317A" w:rsidRDefault="001101B7"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Temeiul de drept:</w:t>
      </w:r>
      <w:r>
        <w:rPr>
          <w:rFonts w:cs="Times New Roman"/>
        </w:rPr>
        <w:t>.....................................</w:t>
      </w:r>
    </w:p>
    <w:p w14:paraId="1866E064" w14:textId="77777777" w:rsidR="0050317A" w:rsidRPr="0050317A" w:rsidRDefault="0050317A" w:rsidP="002455B8">
      <w:pPr>
        <w:tabs>
          <w:tab w:val="left" w:pos="142"/>
          <w:tab w:val="left" w:pos="284"/>
        </w:tabs>
        <w:ind w:left="-184" w:right="-613" w:firstLine="42"/>
        <w:jc w:val="both"/>
        <w:rPr>
          <w:rFonts w:cs="Times New Roman"/>
        </w:rPr>
      </w:pPr>
    </w:p>
    <w:p w14:paraId="3DBB1799" w14:textId="5A50871F" w:rsidR="0050317A" w:rsidRDefault="001101B7"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Mențiuni privind audierea contribuabilului:......</w:t>
      </w:r>
      <w:r>
        <w:rPr>
          <w:rFonts w:cs="Times New Roman"/>
        </w:rPr>
        <w:t>...........................................................................</w:t>
      </w:r>
      <w:r w:rsidR="0050317A" w:rsidRPr="0050317A">
        <w:rPr>
          <w:rFonts w:cs="Times New Roman"/>
        </w:rPr>
        <w:t>.... .</w:t>
      </w:r>
    </w:p>
    <w:p w14:paraId="1FD7515C" w14:textId="079A14B8" w:rsidR="001101B7" w:rsidRPr="0050317A" w:rsidRDefault="001101B7" w:rsidP="002455B8">
      <w:pPr>
        <w:tabs>
          <w:tab w:val="left" w:pos="142"/>
          <w:tab w:val="left" w:pos="284"/>
        </w:tabs>
        <w:ind w:left="-184" w:right="-613" w:firstLine="42"/>
        <w:jc w:val="both"/>
        <w:rPr>
          <w:rFonts w:cs="Times New Roman"/>
        </w:rPr>
      </w:pPr>
      <w:r>
        <w:rPr>
          <w:rFonts w:cs="Times New Roman"/>
        </w:rPr>
        <w:t>..........................................................................</w:t>
      </w:r>
    </w:p>
    <w:p w14:paraId="4D85160F" w14:textId="77777777" w:rsidR="0050317A" w:rsidRPr="0050317A" w:rsidRDefault="0050317A" w:rsidP="002455B8">
      <w:pPr>
        <w:tabs>
          <w:tab w:val="left" w:pos="142"/>
          <w:tab w:val="left" w:pos="284"/>
        </w:tabs>
        <w:ind w:left="-184" w:right="-613" w:firstLine="42"/>
        <w:jc w:val="both"/>
        <w:rPr>
          <w:rFonts w:cs="Times New Roman"/>
        </w:rPr>
      </w:pPr>
    </w:p>
    <w:p w14:paraId="58B40CFC" w14:textId="41C93091" w:rsidR="0050317A" w:rsidRDefault="001101B7"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Împotriva prezentei decizii se poate formula contestație, în condițiile prevederilor Legii nr. 207/2015 privind Codul de Procedură Fiscală, cu modificările și completările ulterioare, în termen</w:t>
      </w:r>
      <w:r>
        <w:rPr>
          <w:rFonts w:cs="Times New Roman"/>
        </w:rPr>
        <w:t xml:space="preserve"> </w:t>
      </w:r>
      <w:r w:rsidR="0050317A" w:rsidRPr="0050317A">
        <w:rPr>
          <w:rFonts w:cs="Times New Roman"/>
        </w:rPr>
        <w:t>de 45 zile de la data comunicării, sub sancțiunea decăderii. Contestația se depune la organul</w:t>
      </w:r>
      <w:r>
        <w:rPr>
          <w:rFonts w:cs="Times New Roman"/>
        </w:rPr>
        <w:t xml:space="preserve"> </w:t>
      </w:r>
      <w:r w:rsidR="0050317A" w:rsidRPr="0050317A">
        <w:rPr>
          <w:rFonts w:cs="Times New Roman"/>
        </w:rPr>
        <w:t>fiscal emitent.</w:t>
      </w:r>
    </w:p>
    <w:p w14:paraId="3661DA60" w14:textId="77777777" w:rsidR="001101B7" w:rsidRDefault="001101B7" w:rsidP="002455B8">
      <w:pPr>
        <w:tabs>
          <w:tab w:val="left" w:pos="142"/>
          <w:tab w:val="left" w:pos="284"/>
        </w:tabs>
        <w:ind w:left="-184" w:right="-613" w:firstLine="42"/>
        <w:jc w:val="both"/>
        <w:rPr>
          <w:rFonts w:cs="Times New Roman"/>
        </w:rPr>
      </w:pPr>
    </w:p>
    <w:p w14:paraId="31B722B1" w14:textId="77777777" w:rsidR="001101B7" w:rsidRDefault="001101B7" w:rsidP="002455B8">
      <w:pPr>
        <w:tabs>
          <w:tab w:val="left" w:pos="142"/>
          <w:tab w:val="left" w:pos="284"/>
        </w:tabs>
        <w:ind w:left="-184" w:right="-613" w:firstLine="42"/>
        <w:jc w:val="both"/>
        <w:rPr>
          <w:rFonts w:cs="Times New Roman"/>
        </w:rPr>
      </w:pPr>
    </w:p>
    <w:p w14:paraId="6B390C1C" w14:textId="77777777" w:rsidR="001101B7" w:rsidRDefault="001101B7" w:rsidP="002455B8">
      <w:pPr>
        <w:tabs>
          <w:tab w:val="left" w:pos="142"/>
          <w:tab w:val="left" w:pos="284"/>
        </w:tabs>
        <w:ind w:left="-184" w:right="-613" w:firstLine="42"/>
        <w:jc w:val="both"/>
        <w:rPr>
          <w:rFonts w:cs="Times New Roman"/>
        </w:rPr>
      </w:pPr>
    </w:p>
    <w:p w14:paraId="13FDA833" w14:textId="77777777" w:rsidR="001101B7" w:rsidRDefault="001101B7" w:rsidP="002455B8">
      <w:pPr>
        <w:tabs>
          <w:tab w:val="left" w:pos="142"/>
          <w:tab w:val="left" w:pos="284"/>
        </w:tabs>
        <w:ind w:left="-184" w:right="-613" w:firstLine="42"/>
        <w:jc w:val="both"/>
        <w:rPr>
          <w:rFonts w:cs="Times New Roman"/>
        </w:rPr>
      </w:pPr>
    </w:p>
    <w:p w14:paraId="495DCDBF" w14:textId="77777777" w:rsidR="001101B7" w:rsidRPr="0050317A" w:rsidRDefault="001101B7" w:rsidP="002455B8">
      <w:pPr>
        <w:tabs>
          <w:tab w:val="left" w:pos="142"/>
          <w:tab w:val="left" w:pos="284"/>
        </w:tabs>
        <w:ind w:left="-184" w:right="-613" w:firstLine="42"/>
        <w:jc w:val="both"/>
        <w:rPr>
          <w:rFonts w:cs="Times New Roman"/>
        </w:rPr>
      </w:pPr>
    </w:p>
    <w:p w14:paraId="104509F1" w14:textId="77777777" w:rsidR="001E0955" w:rsidRPr="001E0955" w:rsidRDefault="001E0955" w:rsidP="001E0955">
      <w:pPr>
        <w:tabs>
          <w:tab w:val="left" w:pos="142"/>
          <w:tab w:val="left" w:pos="284"/>
        </w:tabs>
        <w:ind w:left="-184" w:right="-613" w:firstLine="42"/>
        <w:jc w:val="both"/>
        <w:rPr>
          <w:rFonts w:cs="Times New Roman"/>
        </w:rPr>
      </w:pPr>
    </w:p>
    <w:p w14:paraId="2937506E" w14:textId="77777777" w:rsidR="000809F2" w:rsidRDefault="001E0955" w:rsidP="000809F2">
      <w:pPr>
        <w:tabs>
          <w:tab w:val="left" w:pos="142"/>
          <w:tab w:val="left" w:pos="284"/>
        </w:tabs>
        <w:ind w:left="-184" w:right="-613" w:firstLine="42"/>
        <w:jc w:val="both"/>
        <w:rPr>
          <w:rFonts w:cs="Times New Roman"/>
        </w:rPr>
      </w:pPr>
      <w:r w:rsidRPr="001E0955">
        <w:rPr>
          <w:rFonts w:cs="Times New Roman"/>
        </w:rPr>
        <w:t xml:space="preserve">                         </w:t>
      </w:r>
    </w:p>
    <w:p w14:paraId="4A15431C" w14:textId="77777777" w:rsidR="000809F2" w:rsidRDefault="000809F2" w:rsidP="000809F2">
      <w:pPr>
        <w:tabs>
          <w:tab w:val="left" w:pos="142"/>
          <w:tab w:val="left" w:pos="284"/>
        </w:tabs>
        <w:ind w:left="-184" w:right="-613" w:firstLine="42"/>
        <w:jc w:val="both"/>
        <w:rPr>
          <w:rFonts w:cs="Times New Roman"/>
        </w:rPr>
      </w:pPr>
      <w:r>
        <w:rPr>
          <w:rFonts w:cs="Times New Roman"/>
        </w:rPr>
        <w:t xml:space="preserve">                         Președinte de ședință,                                 Contrasemnează.</w:t>
      </w:r>
    </w:p>
    <w:p w14:paraId="2CBC5706" w14:textId="77777777" w:rsidR="000809F2" w:rsidRDefault="000809F2" w:rsidP="000809F2">
      <w:pPr>
        <w:tabs>
          <w:tab w:val="left" w:pos="142"/>
          <w:tab w:val="left" w:pos="284"/>
        </w:tabs>
        <w:ind w:left="-184" w:right="-613" w:firstLine="42"/>
        <w:jc w:val="both"/>
        <w:rPr>
          <w:rFonts w:cs="Times New Roman"/>
        </w:rPr>
      </w:pPr>
      <w:r>
        <w:rPr>
          <w:rFonts w:cs="Times New Roman"/>
        </w:rPr>
        <w:t xml:space="preserve">                             Briciu Domin                                          Secretar general,</w:t>
      </w:r>
    </w:p>
    <w:p w14:paraId="50635074" w14:textId="77777777" w:rsidR="000809F2" w:rsidRPr="0050317A" w:rsidRDefault="000809F2" w:rsidP="000809F2">
      <w:pPr>
        <w:tabs>
          <w:tab w:val="left" w:pos="142"/>
          <w:tab w:val="left" w:pos="284"/>
        </w:tabs>
        <w:ind w:left="-184" w:right="-613" w:firstLine="42"/>
        <w:jc w:val="both"/>
        <w:rPr>
          <w:rFonts w:cs="Times New Roman"/>
        </w:rPr>
      </w:pPr>
      <w:r>
        <w:rPr>
          <w:rFonts w:cs="Times New Roman"/>
        </w:rPr>
        <w:t xml:space="preserve">                                                                                               Scrob Eugenia</w:t>
      </w:r>
    </w:p>
    <w:p w14:paraId="4065087D" w14:textId="46BBAF0D" w:rsidR="001101B7" w:rsidRDefault="001101B7" w:rsidP="000809F2">
      <w:pPr>
        <w:tabs>
          <w:tab w:val="left" w:pos="142"/>
          <w:tab w:val="left" w:pos="284"/>
        </w:tabs>
        <w:ind w:left="-184" w:right="-613" w:firstLine="42"/>
        <w:jc w:val="both"/>
        <w:rPr>
          <w:rFonts w:cs="Times New Roman"/>
        </w:rPr>
      </w:pPr>
    </w:p>
    <w:p w14:paraId="411FF1FF" w14:textId="77777777" w:rsidR="001101B7" w:rsidRDefault="001101B7" w:rsidP="001101B7">
      <w:pPr>
        <w:tabs>
          <w:tab w:val="left" w:pos="142"/>
          <w:tab w:val="left" w:pos="284"/>
        </w:tabs>
        <w:ind w:left="-184" w:right="-613" w:firstLine="42"/>
        <w:jc w:val="both"/>
        <w:rPr>
          <w:rFonts w:cs="Times New Roman"/>
        </w:rPr>
      </w:pPr>
    </w:p>
    <w:p w14:paraId="3E2AD91B" w14:textId="77777777" w:rsidR="001101B7" w:rsidRDefault="001101B7" w:rsidP="001101B7">
      <w:pPr>
        <w:tabs>
          <w:tab w:val="left" w:pos="142"/>
          <w:tab w:val="left" w:pos="284"/>
        </w:tabs>
        <w:ind w:left="-184" w:right="-613" w:firstLine="42"/>
        <w:jc w:val="both"/>
        <w:rPr>
          <w:rFonts w:cs="Times New Roman"/>
        </w:rPr>
      </w:pPr>
    </w:p>
    <w:p w14:paraId="4C4856A8" w14:textId="77777777" w:rsidR="001101B7" w:rsidRDefault="001101B7" w:rsidP="001101B7">
      <w:pPr>
        <w:tabs>
          <w:tab w:val="left" w:pos="142"/>
          <w:tab w:val="left" w:pos="284"/>
        </w:tabs>
        <w:ind w:left="-184" w:right="-613" w:firstLine="42"/>
        <w:jc w:val="both"/>
        <w:rPr>
          <w:rFonts w:cs="Times New Roman"/>
        </w:rPr>
      </w:pPr>
    </w:p>
    <w:p w14:paraId="12BBD5BB" w14:textId="77777777" w:rsidR="001101B7" w:rsidRDefault="001101B7" w:rsidP="001101B7">
      <w:pPr>
        <w:tabs>
          <w:tab w:val="left" w:pos="142"/>
          <w:tab w:val="left" w:pos="284"/>
        </w:tabs>
        <w:ind w:left="-184" w:right="-613" w:firstLine="42"/>
        <w:jc w:val="both"/>
        <w:rPr>
          <w:rFonts w:cs="Times New Roman"/>
        </w:rPr>
      </w:pPr>
    </w:p>
    <w:p w14:paraId="521E940C" w14:textId="77777777" w:rsidR="001101B7" w:rsidRDefault="001101B7" w:rsidP="001101B7">
      <w:pPr>
        <w:tabs>
          <w:tab w:val="left" w:pos="142"/>
          <w:tab w:val="left" w:pos="284"/>
        </w:tabs>
        <w:ind w:left="-184" w:right="-613" w:firstLine="42"/>
        <w:jc w:val="both"/>
        <w:rPr>
          <w:rFonts w:cs="Times New Roman"/>
        </w:rPr>
      </w:pPr>
    </w:p>
    <w:p w14:paraId="168A4A1B" w14:textId="77777777" w:rsidR="001101B7" w:rsidRDefault="001101B7" w:rsidP="001101B7">
      <w:pPr>
        <w:tabs>
          <w:tab w:val="left" w:pos="142"/>
          <w:tab w:val="left" w:pos="284"/>
        </w:tabs>
        <w:ind w:left="-184" w:right="-613" w:firstLine="42"/>
        <w:jc w:val="both"/>
        <w:rPr>
          <w:rFonts w:cs="Times New Roman"/>
        </w:rPr>
      </w:pPr>
    </w:p>
    <w:p w14:paraId="6F5B2C91" w14:textId="77777777" w:rsidR="001101B7" w:rsidRDefault="001101B7" w:rsidP="001101B7">
      <w:pPr>
        <w:tabs>
          <w:tab w:val="left" w:pos="142"/>
          <w:tab w:val="left" w:pos="284"/>
        </w:tabs>
        <w:ind w:left="-184" w:right="-613" w:firstLine="42"/>
        <w:jc w:val="both"/>
        <w:rPr>
          <w:rFonts w:cs="Times New Roman"/>
        </w:rPr>
      </w:pPr>
    </w:p>
    <w:p w14:paraId="2DB6874D" w14:textId="77777777" w:rsidR="001101B7" w:rsidRDefault="001101B7" w:rsidP="001101B7">
      <w:pPr>
        <w:tabs>
          <w:tab w:val="left" w:pos="142"/>
          <w:tab w:val="left" w:pos="284"/>
        </w:tabs>
        <w:ind w:left="-184" w:right="-613" w:firstLine="42"/>
        <w:jc w:val="both"/>
        <w:rPr>
          <w:rFonts w:cs="Times New Roman"/>
        </w:rPr>
      </w:pPr>
    </w:p>
    <w:p w14:paraId="6E61EE01" w14:textId="77777777" w:rsidR="001101B7" w:rsidRDefault="001101B7" w:rsidP="001101B7">
      <w:pPr>
        <w:tabs>
          <w:tab w:val="left" w:pos="142"/>
          <w:tab w:val="left" w:pos="284"/>
        </w:tabs>
        <w:ind w:left="-184" w:right="-613" w:firstLine="42"/>
        <w:jc w:val="both"/>
        <w:rPr>
          <w:rFonts w:cs="Times New Roman"/>
        </w:rPr>
      </w:pPr>
    </w:p>
    <w:p w14:paraId="453BA180" w14:textId="77777777" w:rsidR="001101B7" w:rsidRDefault="001101B7" w:rsidP="000C0935">
      <w:pPr>
        <w:tabs>
          <w:tab w:val="left" w:pos="142"/>
          <w:tab w:val="left" w:pos="284"/>
        </w:tabs>
        <w:ind w:right="-613"/>
        <w:jc w:val="both"/>
        <w:rPr>
          <w:rFonts w:cs="Times New Roman"/>
        </w:rPr>
      </w:pPr>
    </w:p>
    <w:p w14:paraId="6F660436" w14:textId="353F594B" w:rsidR="001101B7" w:rsidRDefault="001101B7" w:rsidP="001101B7">
      <w:pPr>
        <w:tabs>
          <w:tab w:val="left" w:pos="142"/>
          <w:tab w:val="left" w:pos="284"/>
        </w:tabs>
        <w:ind w:left="-184" w:right="-613" w:firstLine="42"/>
        <w:jc w:val="right"/>
        <w:rPr>
          <w:rFonts w:cs="Times New Roman"/>
        </w:rPr>
      </w:pPr>
      <w:r>
        <w:rPr>
          <w:rFonts w:cs="Times New Roman"/>
        </w:rPr>
        <w:t>Anexa nr.5 la Procedură</w:t>
      </w:r>
    </w:p>
    <w:p w14:paraId="37BC73FE" w14:textId="77777777" w:rsidR="001101B7" w:rsidRDefault="001101B7" w:rsidP="001101B7">
      <w:pPr>
        <w:tabs>
          <w:tab w:val="left" w:pos="142"/>
          <w:tab w:val="left" w:pos="284"/>
        </w:tabs>
        <w:ind w:left="-184" w:right="-613" w:firstLine="42"/>
        <w:jc w:val="right"/>
        <w:rPr>
          <w:rFonts w:cs="Times New Roman"/>
        </w:rPr>
      </w:pPr>
    </w:p>
    <w:p w14:paraId="53BAB229" w14:textId="77777777" w:rsidR="001101B7" w:rsidRPr="0050317A" w:rsidRDefault="001101B7" w:rsidP="001101B7">
      <w:pPr>
        <w:tabs>
          <w:tab w:val="left" w:pos="142"/>
          <w:tab w:val="left" w:pos="284"/>
        </w:tabs>
        <w:ind w:left="-184" w:right="-613" w:firstLine="42"/>
        <w:jc w:val="both"/>
        <w:rPr>
          <w:rFonts w:cs="Times New Roman"/>
        </w:rPr>
      </w:pPr>
      <w:r w:rsidRPr="0050317A">
        <w:rPr>
          <w:rFonts w:cs="Times New Roman"/>
        </w:rPr>
        <w:t>DATELE DE IDENTIFICARE A DEBITORULUI:</w:t>
      </w:r>
    </w:p>
    <w:p w14:paraId="3C51B566" w14:textId="77777777" w:rsidR="001101B7" w:rsidRPr="0050317A" w:rsidRDefault="001101B7" w:rsidP="001101B7">
      <w:pPr>
        <w:tabs>
          <w:tab w:val="left" w:pos="142"/>
          <w:tab w:val="left" w:pos="284"/>
        </w:tabs>
        <w:ind w:left="-184" w:right="-613" w:firstLine="42"/>
        <w:jc w:val="both"/>
        <w:rPr>
          <w:rFonts w:cs="Times New Roman"/>
        </w:rPr>
      </w:pPr>
      <w:r w:rsidRPr="0050317A">
        <w:rPr>
          <w:rFonts w:cs="Times New Roman"/>
        </w:rPr>
        <w:t>NUMELE Șl PRENUMELE / DENUMIREA DEBITORULUI:</w:t>
      </w:r>
    </w:p>
    <w:p w14:paraId="25A8D01D" w14:textId="77777777" w:rsidR="001101B7" w:rsidRPr="0050317A" w:rsidRDefault="001101B7" w:rsidP="001101B7">
      <w:pPr>
        <w:tabs>
          <w:tab w:val="left" w:pos="142"/>
          <w:tab w:val="left" w:pos="284"/>
        </w:tabs>
        <w:ind w:left="-184" w:right="-613" w:firstLine="42"/>
        <w:jc w:val="both"/>
        <w:rPr>
          <w:rFonts w:cs="Times New Roman"/>
        </w:rPr>
      </w:pPr>
    </w:p>
    <w:p w14:paraId="5844BC01" w14:textId="77777777" w:rsidR="001101B7" w:rsidRPr="0050317A" w:rsidRDefault="001101B7" w:rsidP="001101B7">
      <w:pPr>
        <w:tabs>
          <w:tab w:val="left" w:pos="142"/>
          <w:tab w:val="left" w:pos="284"/>
        </w:tabs>
        <w:ind w:left="-184" w:right="-613" w:firstLine="42"/>
        <w:jc w:val="both"/>
        <w:rPr>
          <w:rFonts w:cs="Times New Roman"/>
        </w:rPr>
      </w:pPr>
      <w:r w:rsidRPr="0050317A">
        <w:rPr>
          <w:rFonts w:cs="Times New Roman"/>
        </w:rPr>
        <w:t>CNP / CUI</w:t>
      </w:r>
    </w:p>
    <w:p w14:paraId="5FED598A" w14:textId="77777777" w:rsidR="001101B7" w:rsidRPr="0050317A" w:rsidRDefault="001101B7" w:rsidP="001101B7">
      <w:pPr>
        <w:tabs>
          <w:tab w:val="left" w:pos="142"/>
          <w:tab w:val="left" w:pos="284"/>
        </w:tabs>
        <w:ind w:left="-184" w:right="-613" w:firstLine="42"/>
        <w:jc w:val="both"/>
        <w:rPr>
          <w:rFonts w:cs="Times New Roman"/>
        </w:rPr>
      </w:pPr>
    </w:p>
    <w:p w14:paraId="2F90E18B" w14:textId="77777777" w:rsidR="001101B7" w:rsidRPr="0050317A" w:rsidRDefault="001101B7" w:rsidP="001101B7">
      <w:pPr>
        <w:tabs>
          <w:tab w:val="left" w:pos="142"/>
          <w:tab w:val="left" w:pos="284"/>
        </w:tabs>
        <w:ind w:left="-184" w:right="-613" w:firstLine="42"/>
        <w:jc w:val="both"/>
        <w:rPr>
          <w:rFonts w:cs="Times New Roman"/>
        </w:rPr>
      </w:pPr>
      <w:r w:rsidRPr="0050317A">
        <w:rPr>
          <w:rFonts w:cs="Times New Roman"/>
        </w:rPr>
        <w:t>DOMICILIUL FISCAL:</w:t>
      </w:r>
    </w:p>
    <w:p w14:paraId="6429663D" w14:textId="77777777" w:rsidR="001101B7" w:rsidRDefault="001101B7" w:rsidP="001101B7">
      <w:pPr>
        <w:tabs>
          <w:tab w:val="left" w:pos="142"/>
          <w:tab w:val="left" w:pos="284"/>
        </w:tabs>
        <w:ind w:left="-184" w:right="-613" w:firstLine="42"/>
        <w:jc w:val="both"/>
        <w:rPr>
          <w:rFonts w:cs="Times New Roman"/>
        </w:rPr>
      </w:pPr>
      <w:r w:rsidRPr="0050317A">
        <w:rPr>
          <w:rFonts w:cs="Times New Roman"/>
        </w:rPr>
        <w:t>JUDEȚUL..</w:t>
      </w:r>
      <w:r>
        <w:rPr>
          <w:rFonts w:cs="Times New Roman"/>
        </w:rPr>
        <w:t>................</w:t>
      </w:r>
      <w:r w:rsidRPr="0050317A">
        <w:rPr>
          <w:rFonts w:cs="Times New Roman"/>
        </w:rPr>
        <w:t>.</w:t>
      </w:r>
    </w:p>
    <w:p w14:paraId="23441CB6" w14:textId="77777777" w:rsidR="001101B7" w:rsidRPr="0050317A" w:rsidRDefault="001101B7" w:rsidP="001101B7">
      <w:pPr>
        <w:tabs>
          <w:tab w:val="left" w:pos="142"/>
          <w:tab w:val="left" w:pos="284"/>
        </w:tabs>
        <w:ind w:left="-184" w:right="-613" w:firstLine="42"/>
        <w:jc w:val="both"/>
        <w:rPr>
          <w:rFonts w:cs="Times New Roman"/>
        </w:rPr>
      </w:pPr>
      <w:r w:rsidRPr="0050317A">
        <w:rPr>
          <w:rFonts w:cs="Times New Roman"/>
        </w:rPr>
        <w:t>LOCALITATEA.</w:t>
      </w:r>
      <w:r>
        <w:rPr>
          <w:rFonts w:cs="Times New Roman"/>
        </w:rPr>
        <w:t>.........................</w:t>
      </w:r>
    </w:p>
    <w:p w14:paraId="070E30D6" w14:textId="77777777" w:rsidR="001101B7" w:rsidRDefault="001101B7" w:rsidP="001101B7">
      <w:pPr>
        <w:tabs>
          <w:tab w:val="left" w:pos="142"/>
          <w:tab w:val="left" w:pos="284"/>
        </w:tabs>
        <w:ind w:left="-184" w:right="-613" w:firstLine="42"/>
        <w:jc w:val="both"/>
        <w:rPr>
          <w:rFonts w:cs="Times New Roman"/>
        </w:rPr>
      </w:pPr>
      <w:r w:rsidRPr="0050317A">
        <w:rPr>
          <w:rFonts w:cs="Times New Roman"/>
        </w:rPr>
        <w:t xml:space="preserve">STR. </w:t>
      </w:r>
      <w:r>
        <w:rPr>
          <w:rFonts w:cs="Times New Roman"/>
        </w:rPr>
        <w:t>............................</w:t>
      </w:r>
      <w:r w:rsidRPr="0050317A">
        <w:rPr>
          <w:rFonts w:cs="Times New Roman"/>
        </w:rPr>
        <w:t xml:space="preserve">NR.. </w:t>
      </w:r>
      <w:r>
        <w:rPr>
          <w:rFonts w:cs="Times New Roman"/>
        </w:rPr>
        <w:t>.</w:t>
      </w:r>
      <w:r w:rsidRPr="0050317A">
        <w:rPr>
          <w:rFonts w:cs="Times New Roman"/>
        </w:rPr>
        <w:t xml:space="preserve">. BL. </w:t>
      </w:r>
      <w:r>
        <w:rPr>
          <w:rFonts w:cs="Times New Roman"/>
        </w:rPr>
        <w:t>...</w:t>
      </w:r>
      <w:r w:rsidRPr="0050317A">
        <w:rPr>
          <w:rFonts w:cs="Times New Roman"/>
        </w:rPr>
        <w:t>.sc.</w:t>
      </w:r>
      <w:r>
        <w:rPr>
          <w:rFonts w:cs="Times New Roman"/>
        </w:rPr>
        <w:t>..</w:t>
      </w:r>
      <w:r w:rsidRPr="0050317A">
        <w:rPr>
          <w:rFonts w:cs="Times New Roman"/>
        </w:rPr>
        <w:t xml:space="preserve">. </w:t>
      </w:r>
    </w:p>
    <w:p w14:paraId="4674367E" w14:textId="77777777" w:rsidR="001101B7" w:rsidRPr="0050317A" w:rsidRDefault="001101B7" w:rsidP="001101B7">
      <w:pPr>
        <w:tabs>
          <w:tab w:val="left" w:pos="142"/>
          <w:tab w:val="left" w:pos="284"/>
        </w:tabs>
        <w:ind w:left="-184" w:right="-613" w:firstLine="42"/>
        <w:jc w:val="both"/>
        <w:rPr>
          <w:rFonts w:cs="Times New Roman"/>
        </w:rPr>
      </w:pPr>
      <w:r w:rsidRPr="0050317A">
        <w:rPr>
          <w:rFonts w:cs="Times New Roman"/>
        </w:rPr>
        <w:t>TELEFON.</w:t>
      </w:r>
      <w:r>
        <w:rPr>
          <w:rFonts w:cs="Times New Roman"/>
        </w:rPr>
        <w:t>...................</w:t>
      </w:r>
    </w:p>
    <w:p w14:paraId="735B54D0" w14:textId="77777777" w:rsidR="001101B7" w:rsidRPr="0050317A" w:rsidRDefault="001101B7" w:rsidP="001101B7">
      <w:pPr>
        <w:tabs>
          <w:tab w:val="left" w:pos="142"/>
          <w:tab w:val="left" w:pos="284"/>
        </w:tabs>
        <w:ind w:left="-184" w:right="-613" w:firstLine="42"/>
        <w:jc w:val="both"/>
        <w:rPr>
          <w:rFonts w:cs="Times New Roman"/>
        </w:rPr>
      </w:pPr>
      <w:r w:rsidRPr="0050317A">
        <w:rPr>
          <w:rFonts w:cs="Times New Roman"/>
        </w:rPr>
        <w:t>E-MAIL..</w:t>
      </w:r>
      <w:r>
        <w:rPr>
          <w:rFonts w:cs="Times New Roman"/>
        </w:rPr>
        <w:t>.....................</w:t>
      </w:r>
    </w:p>
    <w:p w14:paraId="1B30FD6F" w14:textId="77777777" w:rsidR="001101B7" w:rsidRDefault="001101B7" w:rsidP="001101B7">
      <w:pPr>
        <w:tabs>
          <w:tab w:val="left" w:pos="142"/>
          <w:tab w:val="left" w:pos="284"/>
        </w:tabs>
        <w:ind w:left="-184" w:right="-613" w:firstLine="42"/>
        <w:jc w:val="center"/>
        <w:rPr>
          <w:rFonts w:cs="Times New Roman"/>
          <w:b/>
          <w:bCs/>
        </w:rPr>
      </w:pPr>
    </w:p>
    <w:p w14:paraId="7D6D9F09" w14:textId="717B1DBE" w:rsidR="001101B7" w:rsidRDefault="0050317A" w:rsidP="001101B7">
      <w:pPr>
        <w:tabs>
          <w:tab w:val="left" w:pos="142"/>
          <w:tab w:val="left" w:pos="284"/>
        </w:tabs>
        <w:ind w:left="-184" w:right="-613" w:firstLine="42"/>
        <w:jc w:val="center"/>
        <w:rPr>
          <w:rFonts w:cs="Times New Roman"/>
          <w:b/>
          <w:bCs/>
        </w:rPr>
      </w:pPr>
      <w:r w:rsidRPr="0050317A">
        <w:rPr>
          <w:rFonts w:cs="Times New Roman"/>
          <w:b/>
          <w:bCs/>
        </w:rPr>
        <w:t xml:space="preserve">DECIZIE </w:t>
      </w:r>
    </w:p>
    <w:p w14:paraId="35EDBBC8" w14:textId="5A51566E" w:rsidR="0050317A" w:rsidRDefault="0050317A" w:rsidP="001101B7">
      <w:pPr>
        <w:tabs>
          <w:tab w:val="left" w:pos="142"/>
          <w:tab w:val="left" w:pos="284"/>
        </w:tabs>
        <w:ind w:left="-184" w:right="-613" w:firstLine="42"/>
        <w:jc w:val="center"/>
        <w:rPr>
          <w:rFonts w:cs="Times New Roman"/>
          <w:b/>
          <w:bCs/>
        </w:rPr>
      </w:pPr>
      <w:r w:rsidRPr="0050317A">
        <w:rPr>
          <w:rFonts w:cs="Times New Roman"/>
          <w:b/>
          <w:bCs/>
        </w:rPr>
        <w:t>de amânare la plată a unor obligații bugetare</w:t>
      </w:r>
    </w:p>
    <w:p w14:paraId="17A28549" w14:textId="77777777" w:rsidR="001101B7" w:rsidRPr="0050317A" w:rsidRDefault="001101B7" w:rsidP="001101B7">
      <w:pPr>
        <w:tabs>
          <w:tab w:val="left" w:pos="142"/>
          <w:tab w:val="left" w:pos="284"/>
        </w:tabs>
        <w:ind w:left="-184" w:right="-613" w:firstLine="42"/>
        <w:jc w:val="center"/>
        <w:rPr>
          <w:rFonts w:cs="Times New Roman"/>
          <w:b/>
          <w:bCs/>
        </w:rPr>
      </w:pPr>
    </w:p>
    <w:p w14:paraId="33DEBED4" w14:textId="1E20FBD2" w:rsidR="0050317A" w:rsidRPr="0050317A" w:rsidRDefault="001101B7"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În temeiul art. II-IX, art. XVI din O.U.G. nr. 107/2024 și a prevederilor H.C.L. nr.</w:t>
      </w:r>
      <w:r>
        <w:rPr>
          <w:rFonts w:cs="Times New Roman"/>
        </w:rPr>
        <w:t>......................</w:t>
      </w:r>
      <w:r w:rsidR="0050317A" w:rsidRPr="0050317A">
        <w:rPr>
          <w:rFonts w:cs="Times New Roman"/>
        </w:rPr>
        <w:t xml:space="preserve"> privind acordarea unor facilități fiscale urmare achitării până data de 25 noiembrie 2024 a obligațiilor restante la data de 31 august 2024, luând în considerare că sunt îndeplinite condițiile prevăzute de procedura aprobată prin HCL nr...</w:t>
      </w:r>
      <w:r>
        <w:rPr>
          <w:rFonts w:cs="Times New Roman"/>
        </w:rPr>
        <w:t>................</w:t>
      </w:r>
      <w:r w:rsidR="0050317A" w:rsidRPr="0050317A">
        <w:rPr>
          <w:rFonts w:cs="Times New Roman"/>
        </w:rPr>
        <w:t>. și având în vederea notificarea nr..</w:t>
      </w:r>
      <w:r>
        <w:rPr>
          <w:rFonts w:cs="Times New Roman"/>
        </w:rPr>
        <w:t>.........</w:t>
      </w:r>
      <w:r w:rsidR="0050317A" w:rsidRPr="0050317A">
        <w:rPr>
          <w:rFonts w:cs="Times New Roman"/>
        </w:rPr>
        <w:t xml:space="preserve">. din data.... ..... ..... .... ..înregistrată la </w:t>
      </w:r>
      <w:proofErr w:type="spellStart"/>
      <w:r w:rsidR="0050317A" w:rsidRPr="0050317A">
        <w:rPr>
          <w:rFonts w:cs="Times New Roman"/>
        </w:rPr>
        <w:t>Primaria</w:t>
      </w:r>
      <w:proofErr w:type="spellEnd"/>
      <w:r w:rsidR="0050317A" w:rsidRPr="0050317A">
        <w:rPr>
          <w:rFonts w:cs="Times New Roman"/>
        </w:rPr>
        <w:t xml:space="preserve"> </w:t>
      </w:r>
      <w:r w:rsidR="002B4604">
        <w:rPr>
          <w:rFonts w:cs="Times New Roman"/>
        </w:rPr>
        <w:t>ALBAC</w:t>
      </w:r>
      <w:r w:rsidR="0050317A" w:rsidRPr="0050317A">
        <w:rPr>
          <w:rFonts w:cs="Times New Roman"/>
        </w:rPr>
        <w:t xml:space="preserve"> sub nr..... . din data . ......., se emite următoarea decizie:</w:t>
      </w:r>
    </w:p>
    <w:p w14:paraId="034B975F" w14:textId="010614C9" w:rsidR="0050317A" w:rsidRDefault="001101B7"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Se acordă amânarea la plată a accesoriilor aferente obligațiilor de plată restante la 31 august 2024 inclusiv, în sumă totală de....... .........lei, reprezentând.</w:t>
      </w:r>
    </w:p>
    <w:p w14:paraId="0DCD4501" w14:textId="77777777" w:rsidR="001101B7" w:rsidRDefault="001101B7" w:rsidP="002455B8">
      <w:pPr>
        <w:tabs>
          <w:tab w:val="left" w:pos="142"/>
          <w:tab w:val="left" w:pos="284"/>
        </w:tabs>
        <w:ind w:left="-184" w:right="-613" w:firstLine="42"/>
        <w:jc w:val="both"/>
        <w:rPr>
          <w:rFonts w:cs="Times New Roman"/>
        </w:rPr>
      </w:pPr>
    </w:p>
    <w:tbl>
      <w:tblPr>
        <w:tblW w:w="8911" w:type="dxa"/>
        <w:tblCellSpacing w:w="0" w:type="dxa"/>
        <w:tblInd w:w="720" w:type="dxa"/>
        <w:tblBorders>
          <w:top w:val="outset" w:sz="6" w:space="0" w:color="000001"/>
          <w:left w:val="outset" w:sz="6" w:space="0" w:color="000001"/>
          <w:bottom w:val="outset" w:sz="6" w:space="0" w:color="000001"/>
          <w:right w:val="outset" w:sz="6" w:space="0" w:color="000001"/>
        </w:tblBorders>
        <w:tblCellMar>
          <w:top w:w="15" w:type="dxa"/>
          <w:left w:w="15" w:type="dxa"/>
          <w:bottom w:w="15" w:type="dxa"/>
          <w:right w:w="15" w:type="dxa"/>
        </w:tblCellMar>
        <w:tblLook w:val="04A0" w:firstRow="1" w:lastRow="0" w:firstColumn="1" w:lastColumn="0" w:noHBand="0" w:noVBand="1"/>
      </w:tblPr>
      <w:tblGrid>
        <w:gridCol w:w="668"/>
        <w:gridCol w:w="2996"/>
        <w:gridCol w:w="2412"/>
        <w:gridCol w:w="2835"/>
      </w:tblGrid>
      <w:tr w:rsidR="001101B7" w:rsidRPr="0050317A" w14:paraId="21CED63D" w14:textId="77777777" w:rsidTr="0013577A">
        <w:trPr>
          <w:tblCellSpacing w:w="0" w:type="dxa"/>
        </w:trPr>
        <w:tc>
          <w:tcPr>
            <w:tcW w:w="668" w:type="dxa"/>
            <w:vMerge w:val="restart"/>
            <w:tcBorders>
              <w:top w:val="outset" w:sz="6" w:space="0" w:color="000001"/>
              <w:left w:val="outset" w:sz="6" w:space="0" w:color="000001"/>
              <w:bottom w:val="outset" w:sz="6" w:space="0" w:color="000001"/>
              <w:right w:val="outset" w:sz="6" w:space="0" w:color="000001"/>
            </w:tcBorders>
            <w:hideMark/>
          </w:tcPr>
          <w:p w14:paraId="663D5E1E" w14:textId="77777777" w:rsidR="001101B7" w:rsidRDefault="001101B7" w:rsidP="0013577A">
            <w:pPr>
              <w:tabs>
                <w:tab w:val="left" w:pos="142"/>
                <w:tab w:val="left" w:pos="284"/>
              </w:tabs>
              <w:ind w:left="-184" w:right="-613" w:firstLine="276"/>
              <w:rPr>
                <w:rFonts w:cs="Times New Roman"/>
              </w:rPr>
            </w:pPr>
            <w:r w:rsidRPr="0050317A">
              <w:rPr>
                <w:rFonts w:cs="Times New Roman"/>
              </w:rPr>
              <w:t>Nr.</w:t>
            </w:r>
          </w:p>
          <w:p w14:paraId="5B508208" w14:textId="77777777" w:rsidR="001101B7" w:rsidRPr="0050317A" w:rsidRDefault="001101B7" w:rsidP="0013577A">
            <w:pPr>
              <w:tabs>
                <w:tab w:val="left" w:pos="142"/>
                <w:tab w:val="left" w:pos="284"/>
              </w:tabs>
              <w:ind w:left="-184" w:right="-613" w:firstLine="276"/>
              <w:rPr>
                <w:rFonts w:cs="Times New Roman"/>
              </w:rPr>
            </w:pPr>
            <w:r w:rsidRPr="0050317A">
              <w:rPr>
                <w:rFonts w:cs="Times New Roman"/>
              </w:rPr>
              <w:t>Crt.</w:t>
            </w:r>
          </w:p>
        </w:tc>
        <w:tc>
          <w:tcPr>
            <w:tcW w:w="2996" w:type="dxa"/>
            <w:vMerge w:val="restart"/>
            <w:tcBorders>
              <w:top w:val="outset" w:sz="6" w:space="0" w:color="000001"/>
              <w:left w:val="outset" w:sz="6" w:space="0" w:color="000001"/>
              <w:bottom w:val="outset" w:sz="6" w:space="0" w:color="000001"/>
              <w:right w:val="outset" w:sz="6" w:space="0" w:color="000001"/>
            </w:tcBorders>
            <w:hideMark/>
          </w:tcPr>
          <w:p w14:paraId="3A9964A4" w14:textId="77777777" w:rsidR="001101B7" w:rsidRDefault="001101B7" w:rsidP="0013577A">
            <w:pPr>
              <w:tabs>
                <w:tab w:val="left" w:pos="142"/>
                <w:tab w:val="left" w:pos="284"/>
              </w:tabs>
              <w:ind w:left="-184" w:right="-613" w:firstLine="42"/>
              <w:jc w:val="center"/>
              <w:rPr>
                <w:rFonts w:cs="Times New Roman"/>
              </w:rPr>
            </w:pPr>
            <w:r w:rsidRPr="0050317A">
              <w:rPr>
                <w:rFonts w:cs="Times New Roman"/>
              </w:rPr>
              <w:t>Denumire</w:t>
            </w:r>
          </w:p>
          <w:p w14:paraId="29B6CB76" w14:textId="77777777" w:rsidR="001101B7" w:rsidRPr="0050317A" w:rsidRDefault="001101B7" w:rsidP="0013577A">
            <w:pPr>
              <w:tabs>
                <w:tab w:val="left" w:pos="142"/>
                <w:tab w:val="left" w:pos="284"/>
              </w:tabs>
              <w:ind w:left="-184" w:right="-613" w:firstLine="42"/>
              <w:jc w:val="center"/>
              <w:rPr>
                <w:rFonts w:cs="Times New Roman"/>
              </w:rPr>
            </w:pPr>
            <w:r w:rsidRPr="0050317A">
              <w:rPr>
                <w:rFonts w:cs="Times New Roman"/>
              </w:rPr>
              <w:t>obligație de plată</w:t>
            </w:r>
          </w:p>
        </w:tc>
        <w:tc>
          <w:tcPr>
            <w:tcW w:w="5247" w:type="dxa"/>
            <w:gridSpan w:val="2"/>
            <w:tcBorders>
              <w:top w:val="outset" w:sz="6" w:space="0" w:color="000001"/>
              <w:left w:val="outset" w:sz="6" w:space="0" w:color="000001"/>
              <w:bottom w:val="outset" w:sz="6" w:space="0" w:color="000001"/>
              <w:right w:val="outset" w:sz="6" w:space="0" w:color="000001"/>
            </w:tcBorders>
            <w:hideMark/>
          </w:tcPr>
          <w:p w14:paraId="64A82636" w14:textId="77777777" w:rsidR="001101B7" w:rsidRPr="0050317A" w:rsidRDefault="001101B7" w:rsidP="0013577A">
            <w:pPr>
              <w:tabs>
                <w:tab w:val="left" w:pos="142"/>
                <w:tab w:val="left" w:pos="284"/>
              </w:tabs>
              <w:ind w:left="-184" w:right="-613" w:firstLine="42"/>
              <w:jc w:val="center"/>
              <w:rPr>
                <w:rFonts w:cs="Times New Roman"/>
              </w:rPr>
            </w:pPr>
            <w:r w:rsidRPr="0050317A">
              <w:rPr>
                <w:rFonts w:cs="Times New Roman"/>
              </w:rPr>
              <w:t>Suma (lei)</w:t>
            </w:r>
          </w:p>
        </w:tc>
      </w:tr>
      <w:tr w:rsidR="001101B7" w:rsidRPr="0050317A" w14:paraId="4B99C78C" w14:textId="77777777" w:rsidTr="0013577A">
        <w:trPr>
          <w:tblCellSpacing w:w="0" w:type="dxa"/>
        </w:trPr>
        <w:tc>
          <w:tcPr>
            <w:tcW w:w="0" w:type="auto"/>
            <w:vMerge/>
            <w:tcBorders>
              <w:top w:val="outset" w:sz="6" w:space="0" w:color="000001"/>
              <w:left w:val="outset" w:sz="6" w:space="0" w:color="000001"/>
              <w:bottom w:val="outset" w:sz="6" w:space="0" w:color="000001"/>
              <w:right w:val="outset" w:sz="6" w:space="0" w:color="000001"/>
            </w:tcBorders>
            <w:hideMark/>
          </w:tcPr>
          <w:p w14:paraId="16FD95DD" w14:textId="77777777" w:rsidR="001101B7" w:rsidRPr="0050317A" w:rsidRDefault="001101B7" w:rsidP="0013577A">
            <w:pPr>
              <w:tabs>
                <w:tab w:val="left" w:pos="142"/>
                <w:tab w:val="left" w:pos="284"/>
              </w:tabs>
              <w:ind w:left="-184" w:right="-613" w:firstLine="42"/>
              <w:jc w:val="both"/>
              <w:rPr>
                <w:rFonts w:cs="Times New Roman"/>
              </w:rPr>
            </w:pPr>
          </w:p>
        </w:tc>
        <w:tc>
          <w:tcPr>
            <w:tcW w:w="0" w:type="auto"/>
            <w:vMerge/>
            <w:tcBorders>
              <w:top w:val="outset" w:sz="6" w:space="0" w:color="000001"/>
              <w:left w:val="outset" w:sz="6" w:space="0" w:color="000001"/>
              <w:bottom w:val="outset" w:sz="6" w:space="0" w:color="000001"/>
              <w:right w:val="outset" w:sz="6" w:space="0" w:color="000001"/>
            </w:tcBorders>
            <w:hideMark/>
          </w:tcPr>
          <w:p w14:paraId="196AFF80" w14:textId="77777777" w:rsidR="001101B7" w:rsidRPr="0050317A" w:rsidRDefault="001101B7" w:rsidP="0013577A">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hideMark/>
          </w:tcPr>
          <w:p w14:paraId="38D89E87" w14:textId="77777777" w:rsidR="001101B7" w:rsidRDefault="001101B7" w:rsidP="0013577A">
            <w:pPr>
              <w:tabs>
                <w:tab w:val="left" w:pos="142"/>
                <w:tab w:val="left" w:pos="284"/>
              </w:tabs>
              <w:ind w:left="-184" w:right="-613" w:hanging="271"/>
              <w:jc w:val="center"/>
              <w:rPr>
                <w:rFonts w:cs="Times New Roman"/>
              </w:rPr>
            </w:pPr>
            <w:r w:rsidRPr="0050317A">
              <w:rPr>
                <w:rFonts w:cs="Times New Roman"/>
              </w:rPr>
              <w:t>Obligații bugetare</w:t>
            </w:r>
          </w:p>
          <w:p w14:paraId="69467064" w14:textId="77777777" w:rsidR="001101B7" w:rsidRPr="0050317A" w:rsidRDefault="001101B7" w:rsidP="0013577A">
            <w:pPr>
              <w:tabs>
                <w:tab w:val="left" w:pos="142"/>
                <w:tab w:val="left" w:pos="284"/>
              </w:tabs>
              <w:ind w:left="-184" w:right="-613" w:hanging="271"/>
              <w:jc w:val="center"/>
              <w:rPr>
                <w:rFonts w:cs="Times New Roman"/>
              </w:rPr>
            </w:pPr>
            <w:r w:rsidRPr="0050317A">
              <w:rPr>
                <w:rFonts w:cs="Times New Roman"/>
              </w:rPr>
              <w:t>principale restante la</w:t>
            </w:r>
          </w:p>
          <w:p w14:paraId="4E5293E1" w14:textId="77777777" w:rsidR="001101B7" w:rsidRPr="0050317A" w:rsidRDefault="001101B7" w:rsidP="0013577A">
            <w:pPr>
              <w:tabs>
                <w:tab w:val="left" w:pos="142"/>
                <w:tab w:val="left" w:pos="284"/>
              </w:tabs>
              <w:ind w:left="-184" w:right="-613" w:hanging="271"/>
              <w:jc w:val="center"/>
              <w:rPr>
                <w:rFonts w:cs="Times New Roman"/>
              </w:rPr>
            </w:pPr>
            <w:r w:rsidRPr="0050317A">
              <w:rPr>
                <w:rFonts w:cs="Times New Roman"/>
              </w:rPr>
              <w:t>31.08.2024</w:t>
            </w:r>
          </w:p>
        </w:tc>
        <w:tc>
          <w:tcPr>
            <w:tcW w:w="2835" w:type="dxa"/>
            <w:tcBorders>
              <w:top w:val="outset" w:sz="6" w:space="0" w:color="000001"/>
              <w:left w:val="outset" w:sz="6" w:space="0" w:color="000001"/>
              <w:bottom w:val="outset" w:sz="6" w:space="0" w:color="000001"/>
              <w:right w:val="outset" w:sz="6" w:space="0" w:color="000001"/>
            </w:tcBorders>
            <w:hideMark/>
          </w:tcPr>
          <w:p w14:paraId="50FFF9A0" w14:textId="77777777" w:rsidR="001101B7" w:rsidRPr="0050317A" w:rsidRDefault="001101B7" w:rsidP="0013577A">
            <w:pPr>
              <w:tabs>
                <w:tab w:val="left" w:pos="142"/>
                <w:tab w:val="left" w:pos="284"/>
              </w:tabs>
              <w:ind w:left="-184" w:right="-30" w:firstLine="155"/>
              <w:jc w:val="center"/>
              <w:rPr>
                <w:rFonts w:cs="Times New Roman"/>
              </w:rPr>
            </w:pPr>
            <w:r w:rsidRPr="0050317A">
              <w:rPr>
                <w:rFonts w:cs="Times New Roman"/>
              </w:rPr>
              <w:t>Accesorii aferente obligațiilor bugetare principale, restante la</w:t>
            </w:r>
          </w:p>
          <w:p w14:paraId="071855A1" w14:textId="77777777" w:rsidR="001101B7" w:rsidRPr="0050317A" w:rsidRDefault="001101B7" w:rsidP="0013577A">
            <w:pPr>
              <w:tabs>
                <w:tab w:val="left" w:pos="142"/>
                <w:tab w:val="left" w:pos="284"/>
              </w:tabs>
              <w:ind w:left="-184" w:right="-30" w:firstLine="155"/>
              <w:jc w:val="center"/>
              <w:rPr>
                <w:rFonts w:cs="Times New Roman"/>
              </w:rPr>
            </w:pPr>
            <w:r w:rsidRPr="0050317A">
              <w:rPr>
                <w:rFonts w:cs="Times New Roman"/>
              </w:rPr>
              <w:t>31.08.2024</w:t>
            </w:r>
          </w:p>
        </w:tc>
      </w:tr>
      <w:tr w:rsidR="001101B7" w:rsidRPr="0050317A" w14:paraId="1580B279" w14:textId="77777777" w:rsidTr="0013577A">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hideMark/>
          </w:tcPr>
          <w:p w14:paraId="65891954" w14:textId="77777777" w:rsidR="001101B7" w:rsidRPr="0050317A" w:rsidRDefault="001101B7" w:rsidP="0013577A">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hideMark/>
          </w:tcPr>
          <w:p w14:paraId="579D92B1" w14:textId="77777777" w:rsidR="001101B7" w:rsidRPr="0050317A" w:rsidRDefault="001101B7" w:rsidP="0013577A">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hideMark/>
          </w:tcPr>
          <w:p w14:paraId="53116EB6" w14:textId="77777777" w:rsidR="001101B7" w:rsidRPr="0050317A" w:rsidRDefault="001101B7" w:rsidP="0013577A">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hideMark/>
          </w:tcPr>
          <w:p w14:paraId="5ED110DC" w14:textId="77777777" w:rsidR="001101B7" w:rsidRPr="0050317A" w:rsidRDefault="001101B7" w:rsidP="0013577A">
            <w:pPr>
              <w:tabs>
                <w:tab w:val="left" w:pos="142"/>
                <w:tab w:val="left" w:pos="284"/>
              </w:tabs>
              <w:ind w:left="-184" w:right="-613" w:firstLine="42"/>
              <w:jc w:val="both"/>
              <w:rPr>
                <w:rFonts w:cs="Times New Roman"/>
              </w:rPr>
            </w:pPr>
          </w:p>
        </w:tc>
      </w:tr>
      <w:tr w:rsidR="001101B7" w:rsidRPr="0050317A" w14:paraId="42DB32AB" w14:textId="77777777" w:rsidTr="0013577A">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hideMark/>
          </w:tcPr>
          <w:p w14:paraId="054B8AAD" w14:textId="77777777" w:rsidR="001101B7" w:rsidRPr="0050317A" w:rsidRDefault="001101B7" w:rsidP="0013577A">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hideMark/>
          </w:tcPr>
          <w:p w14:paraId="3E13C399" w14:textId="77777777" w:rsidR="001101B7" w:rsidRPr="0050317A" w:rsidRDefault="001101B7" w:rsidP="0013577A">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hideMark/>
          </w:tcPr>
          <w:p w14:paraId="174399A1" w14:textId="77777777" w:rsidR="001101B7" w:rsidRPr="0050317A" w:rsidRDefault="001101B7" w:rsidP="0013577A">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hideMark/>
          </w:tcPr>
          <w:p w14:paraId="17696F30" w14:textId="77777777" w:rsidR="001101B7" w:rsidRPr="0050317A" w:rsidRDefault="001101B7" w:rsidP="0013577A">
            <w:pPr>
              <w:tabs>
                <w:tab w:val="left" w:pos="142"/>
                <w:tab w:val="left" w:pos="284"/>
              </w:tabs>
              <w:ind w:left="-184" w:right="-613" w:firstLine="42"/>
              <w:jc w:val="both"/>
              <w:rPr>
                <w:rFonts w:cs="Times New Roman"/>
              </w:rPr>
            </w:pPr>
          </w:p>
        </w:tc>
      </w:tr>
      <w:tr w:rsidR="001101B7" w:rsidRPr="0050317A" w14:paraId="4CBAAF14" w14:textId="77777777" w:rsidTr="0013577A">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hideMark/>
          </w:tcPr>
          <w:p w14:paraId="6E33A6BB" w14:textId="77777777" w:rsidR="001101B7" w:rsidRPr="0050317A" w:rsidRDefault="001101B7" w:rsidP="0013577A">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hideMark/>
          </w:tcPr>
          <w:p w14:paraId="4E904141" w14:textId="77777777" w:rsidR="001101B7" w:rsidRPr="0050317A" w:rsidRDefault="001101B7" w:rsidP="0013577A">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hideMark/>
          </w:tcPr>
          <w:p w14:paraId="0F24350E" w14:textId="77777777" w:rsidR="001101B7" w:rsidRPr="0050317A" w:rsidRDefault="001101B7" w:rsidP="0013577A">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hideMark/>
          </w:tcPr>
          <w:p w14:paraId="7B1416C6" w14:textId="77777777" w:rsidR="001101B7" w:rsidRPr="0050317A" w:rsidRDefault="001101B7" w:rsidP="0013577A">
            <w:pPr>
              <w:tabs>
                <w:tab w:val="left" w:pos="142"/>
                <w:tab w:val="left" w:pos="284"/>
              </w:tabs>
              <w:ind w:left="-184" w:right="-613" w:firstLine="42"/>
              <w:jc w:val="both"/>
              <w:rPr>
                <w:rFonts w:cs="Times New Roman"/>
              </w:rPr>
            </w:pPr>
          </w:p>
        </w:tc>
      </w:tr>
      <w:tr w:rsidR="001101B7" w:rsidRPr="0050317A" w14:paraId="7139658B" w14:textId="77777777" w:rsidTr="0013577A">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tcPr>
          <w:p w14:paraId="30DB6390" w14:textId="77777777" w:rsidR="001101B7" w:rsidRPr="0050317A" w:rsidRDefault="001101B7" w:rsidP="0013577A">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tcPr>
          <w:p w14:paraId="6B876839" w14:textId="77777777" w:rsidR="001101B7" w:rsidRPr="0050317A" w:rsidRDefault="001101B7" w:rsidP="0013577A">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tcPr>
          <w:p w14:paraId="44B6358A" w14:textId="77777777" w:rsidR="001101B7" w:rsidRPr="0050317A" w:rsidRDefault="001101B7" w:rsidP="0013577A">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tcPr>
          <w:p w14:paraId="1D30B917" w14:textId="77777777" w:rsidR="001101B7" w:rsidRPr="0050317A" w:rsidRDefault="001101B7" w:rsidP="0013577A">
            <w:pPr>
              <w:tabs>
                <w:tab w:val="left" w:pos="142"/>
                <w:tab w:val="left" w:pos="284"/>
              </w:tabs>
              <w:ind w:left="-184" w:right="-613" w:firstLine="42"/>
              <w:jc w:val="both"/>
              <w:rPr>
                <w:rFonts w:cs="Times New Roman"/>
              </w:rPr>
            </w:pPr>
          </w:p>
        </w:tc>
      </w:tr>
      <w:tr w:rsidR="001101B7" w:rsidRPr="0050317A" w14:paraId="145B2806" w14:textId="77777777" w:rsidTr="0013577A">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tcPr>
          <w:p w14:paraId="41F97C8F" w14:textId="77777777" w:rsidR="001101B7" w:rsidRPr="0050317A" w:rsidRDefault="001101B7" w:rsidP="0013577A">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tcPr>
          <w:p w14:paraId="1B2C458E" w14:textId="77777777" w:rsidR="001101B7" w:rsidRPr="0050317A" w:rsidRDefault="001101B7" w:rsidP="0013577A">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tcPr>
          <w:p w14:paraId="0C7516A1" w14:textId="77777777" w:rsidR="001101B7" w:rsidRPr="0050317A" w:rsidRDefault="001101B7" w:rsidP="0013577A">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tcPr>
          <w:p w14:paraId="02F1E141" w14:textId="77777777" w:rsidR="001101B7" w:rsidRPr="0050317A" w:rsidRDefault="001101B7" w:rsidP="0013577A">
            <w:pPr>
              <w:tabs>
                <w:tab w:val="left" w:pos="142"/>
                <w:tab w:val="left" w:pos="284"/>
              </w:tabs>
              <w:ind w:left="-184" w:right="-613" w:firstLine="42"/>
              <w:jc w:val="both"/>
              <w:rPr>
                <w:rFonts w:cs="Times New Roman"/>
              </w:rPr>
            </w:pPr>
          </w:p>
        </w:tc>
      </w:tr>
      <w:tr w:rsidR="001101B7" w:rsidRPr="0050317A" w14:paraId="62698720" w14:textId="77777777" w:rsidTr="0013577A">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tcPr>
          <w:p w14:paraId="081B2482" w14:textId="77777777" w:rsidR="001101B7" w:rsidRPr="0050317A" w:rsidRDefault="001101B7" w:rsidP="0013577A">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tcPr>
          <w:p w14:paraId="14544DCB" w14:textId="77777777" w:rsidR="001101B7" w:rsidRPr="0050317A" w:rsidRDefault="001101B7" w:rsidP="0013577A">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tcPr>
          <w:p w14:paraId="013931ED" w14:textId="77777777" w:rsidR="001101B7" w:rsidRPr="0050317A" w:rsidRDefault="001101B7" w:rsidP="0013577A">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tcPr>
          <w:p w14:paraId="0A3D0806" w14:textId="77777777" w:rsidR="001101B7" w:rsidRPr="0050317A" w:rsidRDefault="001101B7" w:rsidP="0013577A">
            <w:pPr>
              <w:tabs>
                <w:tab w:val="left" w:pos="142"/>
                <w:tab w:val="left" w:pos="284"/>
              </w:tabs>
              <w:ind w:left="-184" w:right="-613" w:firstLine="42"/>
              <w:jc w:val="both"/>
              <w:rPr>
                <w:rFonts w:cs="Times New Roman"/>
              </w:rPr>
            </w:pPr>
          </w:p>
        </w:tc>
      </w:tr>
      <w:tr w:rsidR="001101B7" w:rsidRPr="0050317A" w14:paraId="1CB39CE5" w14:textId="77777777" w:rsidTr="0013577A">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tcPr>
          <w:p w14:paraId="0571BDC5" w14:textId="77777777" w:rsidR="001101B7" w:rsidRPr="0050317A" w:rsidRDefault="001101B7" w:rsidP="0013577A">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tcPr>
          <w:p w14:paraId="7789CFFB" w14:textId="77777777" w:rsidR="001101B7" w:rsidRPr="0050317A" w:rsidRDefault="001101B7" w:rsidP="0013577A">
            <w:pPr>
              <w:tabs>
                <w:tab w:val="left" w:pos="142"/>
                <w:tab w:val="left" w:pos="284"/>
              </w:tabs>
              <w:ind w:left="-184" w:right="-613" w:firstLine="42"/>
              <w:jc w:val="both"/>
              <w:rPr>
                <w:rFonts w:cs="Times New Roman"/>
              </w:rPr>
            </w:pPr>
          </w:p>
        </w:tc>
        <w:tc>
          <w:tcPr>
            <w:tcW w:w="2412" w:type="dxa"/>
            <w:tcBorders>
              <w:top w:val="outset" w:sz="6" w:space="0" w:color="000001"/>
              <w:left w:val="outset" w:sz="6" w:space="0" w:color="000001"/>
              <w:bottom w:val="outset" w:sz="6" w:space="0" w:color="000001"/>
              <w:right w:val="outset" w:sz="6" w:space="0" w:color="000001"/>
            </w:tcBorders>
          </w:tcPr>
          <w:p w14:paraId="7CFCD0D5" w14:textId="77777777" w:rsidR="001101B7" w:rsidRPr="0050317A" w:rsidRDefault="001101B7" w:rsidP="0013577A">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tcPr>
          <w:p w14:paraId="09E476F0" w14:textId="77777777" w:rsidR="001101B7" w:rsidRPr="0050317A" w:rsidRDefault="001101B7" w:rsidP="0013577A">
            <w:pPr>
              <w:tabs>
                <w:tab w:val="left" w:pos="142"/>
                <w:tab w:val="left" w:pos="284"/>
              </w:tabs>
              <w:ind w:left="-184" w:right="-613" w:firstLine="42"/>
              <w:jc w:val="both"/>
              <w:rPr>
                <w:rFonts w:cs="Times New Roman"/>
              </w:rPr>
            </w:pPr>
          </w:p>
        </w:tc>
      </w:tr>
      <w:tr w:rsidR="001101B7" w:rsidRPr="0050317A" w14:paraId="3154FA21" w14:textId="77777777" w:rsidTr="0013577A">
        <w:trPr>
          <w:trHeight w:val="330"/>
          <w:tblCellSpacing w:w="0" w:type="dxa"/>
        </w:trPr>
        <w:tc>
          <w:tcPr>
            <w:tcW w:w="668" w:type="dxa"/>
            <w:tcBorders>
              <w:top w:val="outset" w:sz="6" w:space="0" w:color="000001"/>
              <w:left w:val="outset" w:sz="6" w:space="0" w:color="000001"/>
              <w:bottom w:val="outset" w:sz="6" w:space="0" w:color="000001"/>
              <w:right w:val="outset" w:sz="6" w:space="0" w:color="000001"/>
            </w:tcBorders>
            <w:hideMark/>
          </w:tcPr>
          <w:p w14:paraId="3196D083" w14:textId="77777777" w:rsidR="001101B7" w:rsidRPr="0050317A" w:rsidRDefault="001101B7" w:rsidP="0013577A">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hideMark/>
          </w:tcPr>
          <w:p w14:paraId="01CA0AD5" w14:textId="77777777" w:rsidR="001101B7" w:rsidRPr="0050317A" w:rsidRDefault="001101B7" w:rsidP="0013577A">
            <w:pPr>
              <w:tabs>
                <w:tab w:val="left" w:pos="142"/>
                <w:tab w:val="left" w:pos="284"/>
              </w:tabs>
              <w:ind w:left="-184" w:right="-613" w:firstLine="323"/>
              <w:jc w:val="both"/>
              <w:rPr>
                <w:rFonts w:cs="Times New Roman"/>
              </w:rPr>
            </w:pPr>
            <w:r w:rsidRPr="0050317A">
              <w:rPr>
                <w:rFonts w:cs="Times New Roman"/>
              </w:rPr>
              <w:t>TOTAL</w:t>
            </w:r>
          </w:p>
        </w:tc>
        <w:tc>
          <w:tcPr>
            <w:tcW w:w="2412" w:type="dxa"/>
            <w:tcBorders>
              <w:top w:val="outset" w:sz="6" w:space="0" w:color="000001"/>
              <w:left w:val="outset" w:sz="6" w:space="0" w:color="000001"/>
              <w:bottom w:val="outset" w:sz="6" w:space="0" w:color="000001"/>
              <w:right w:val="outset" w:sz="6" w:space="0" w:color="000001"/>
            </w:tcBorders>
            <w:hideMark/>
          </w:tcPr>
          <w:p w14:paraId="3F0E4DAB" w14:textId="77777777" w:rsidR="001101B7" w:rsidRPr="0050317A" w:rsidRDefault="001101B7" w:rsidP="0013577A">
            <w:pPr>
              <w:tabs>
                <w:tab w:val="left" w:pos="142"/>
                <w:tab w:val="left" w:pos="284"/>
              </w:tabs>
              <w:ind w:left="-184" w:right="-613" w:firstLine="42"/>
              <w:jc w:val="both"/>
              <w:rPr>
                <w:rFonts w:cs="Times New Roman"/>
              </w:rPr>
            </w:pPr>
          </w:p>
        </w:tc>
        <w:tc>
          <w:tcPr>
            <w:tcW w:w="2835" w:type="dxa"/>
            <w:tcBorders>
              <w:top w:val="outset" w:sz="6" w:space="0" w:color="000001"/>
              <w:left w:val="outset" w:sz="6" w:space="0" w:color="000001"/>
              <w:bottom w:val="outset" w:sz="6" w:space="0" w:color="000001"/>
              <w:right w:val="outset" w:sz="6" w:space="0" w:color="000001"/>
            </w:tcBorders>
            <w:hideMark/>
          </w:tcPr>
          <w:p w14:paraId="22C66D1F" w14:textId="77777777" w:rsidR="001101B7" w:rsidRPr="0050317A" w:rsidRDefault="001101B7" w:rsidP="0013577A">
            <w:pPr>
              <w:tabs>
                <w:tab w:val="left" w:pos="142"/>
                <w:tab w:val="left" w:pos="284"/>
              </w:tabs>
              <w:ind w:left="-184" w:right="-613" w:firstLine="42"/>
              <w:jc w:val="both"/>
              <w:rPr>
                <w:rFonts w:cs="Times New Roman"/>
              </w:rPr>
            </w:pPr>
          </w:p>
        </w:tc>
      </w:tr>
      <w:tr w:rsidR="001101B7" w:rsidRPr="0050317A" w14:paraId="486EEE53" w14:textId="77777777" w:rsidTr="0013577A">
        <w:trPr>
          <w:trHeight w:val="315"/>
          <w:tblCellSpacing w:w="0" w:type="dxa"/>
        </w:trPr>
        <w:tc>
          <w:tcPr>
            <w:tcW w:w="668" w:type="dxa"/>
            <w:tcBorders>
              <w:top w:val="outset" w:sz="6" w:space="0" w:color="000001"/>
              <w:left w:val="outset" w:sz="6" w:space="0" w:color="000001"/>
              <w:bottom w:val="outset" w:sz="6" w:space="0" w:color="000001"/>
              <w:right w:val="outset" w:sz="6" w:space="0" w:color="000001"/>
            </w:tcBorders>
            <w:hideMark/>
          </w:tcPr>
          <w:p w14:paraId="240CA2D9" w14:textId="77777777" w:rsidR="001101B7" w:rsidRPr="0050317A" w:rsidRDefault="001101B7" w:rsidP="0013577A">
            <w:pPr>
              <w:tabs>
                <w:tab w:val="left" w:pos="142"/>
                <w:tab w:val="left" w:pos="284"/>
              </w:tabs>
              <w:ind w:left="-184" w:right="-613" w:firstLine="42"/>
              <w:jc w:val="both"/>
              <w:rPr>
                <w:rFonts w:cs="Times New Roman"/>
              </w:rPr>
            </w:pPr>
          </w:p>
        </w:tc>
        <w:tc>
          <w:tcPr>
            <w:tcW w:w="2996" w:type="dxa"/>
            <w:tcBorders>
              <w:top w:val="outset" w:sz="6" w:space="0" w:color="000001"/>
              <w:left w:val="outset" w:sz="6" w:space="0" w:color="000001"/>
              <w:bottom w:val="outset" w:sz="6" w:space="0" w:color="000001"/>
              <w:right w:val="outset" w:sz="6" w:space="0" w:color="000001"/>
            </w:tcBorders>
            <w:hideMark/>
          </w:tcPr>
          <w:p w14:paraId="13D03707" w14:textId="77777777" w:rsidR="001101B7" w:rsidRPr="0050317A" w:rsidRDefault="001101B7" w:rsidP="0013577A">
            <w:pPr>
              <w:tabs>
                <w:tab w:val="left" w:pos="142"/>
                <w:tab w:val="left" w:pos="284"/>
              </w:tabs>
              <w:ind w:left="-184" w:right="-613" w:firstLine="323"/>
              <w:jc w:val="both"/>
              <w:rPr>
                <w:rFonts w:cs="Times New Roman"/>
              </w:rPr>
            </w:pPr>
            <w:r w:rsidRPr="0050317A">
              <w:rPr>
                <w:rFonts w:cs="Times New Roman"/>
              </w:rPr>
              <w:t>TOTAL GENERAL</w:t>
            </w:r>
          </w:p>
        </w:tc>
        <w:tc>
          <w:tcPr>
            <w:tcW w:w="5247" w:type="dxa"/>
            <w:gridSpan w:val="2"/>
            <w:tcBorders>
              <w:top w:val="outset" w:sz="6" w:space="0" w:color="000001"/>
              <w:left w:val="outset" w:sz="6" w:space="0" w:color="000001"/>
              <w:bottom w:val="outset" w:sz="6" w:space="0" w:color="000001"/>
              <w:right w:val="outset" w:sz="6" w:space="0" w:color="000001"/>
            </w:tcBorders>
            <w:hideMark/>
          </w:tcPr>
          <w:p w14:paraId="35DBB301" w14:textId="77777777" w:rsidR="001101B7" w:rsidRPr="0050317A" w:rsidRDefault="001101B7" w:rsidP="0013577A">
            <w:pPr>
              <w:tabs>
                <w:tab w:val="left" w:pos="142"/>
                <w:tab w:val="left" w:pos="284"/>
              </w:tabs>
              <w:ind w:left="-184" w:right="-613" w:firstLine="42"/>
              <w:jc w:val="both"/>
              <w:rPr>
                <w:rFonts w:cs="Times New Roman"/>
              </w:rPr>
            </w:pPr>
          </w:p>
        </w:tc>
      </w:tr>
    </w:tbl>
    <w:p w14:paraId="6A86FEEC" w14:textId="77777777" w:rsidR="001101B7" w:rsidRDefault="001101B7" w:rsidP="002455B8">
      <w:pPr>
        <w:tabs>
          <w:tab w:val="left" w:pos="142"/>
          <w:tab w:val="left" w:pos="284"/>
        </w:tabs>
        <w:ind w:left="-184" w:right="-613" w:firstLine="42"/>
        <w:jc w:val="both"/>
        <w:rPr>
          <w:rFonts w:cs="Times New Roman"/>
        </w:rPr>
      </w:pPr>
    </w:p>
    <w:p w14:paraId="5C19B787" w14:textId="77777777" w:rsidR="001101B7" w:rsidRPr="0050317A" w:rsidRDefault="001101B7" w:rsidP="002455B8">
      <w:pPr>
        <w:tabs>
          <w:tab w:val="left" w:pos="142"/>
          <w:tab w:val="left" w:pos="284"/>
        </w:tabs>
        <w:ind w:left="-184" w:right="-613" w:firstLine="42"/>
        <w:jc w:val="both"/>
        <w:rPr>
          <w:rFonts w:cs="Times New Roman"/>
        </w:rPr>
      </w:pPr>
    </w:p>
    <w:p w14:paraId="0CFD1FC9" w14:textId="07731899" w:rsidR="0050317A" w:rsidRPr="0050317A" w:rsidRDefault="001101B7"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 xml:space="preserve">Împotriva prezentei decizii se poate formula contestație, în condițiile prevederilor Legii nr. 207/2015 privind Codul de Procedură Fiscală, cu modificările și completările ulterioare, </w:t>
      </w:r>
      <w:r>
        <w:rPr>
          <w:rFonts w:cs="Times New Roman"/>
        </w:rPr>
        <w:t>î</w:t>
      </w:r>
      <w:r w:rsidR="0050317A" w:rsidRPr="0050317A">
        <w:rPr>
          <w:rFonts w:cs="Times New Roman"/>
        </w:rPr>
        <w:t>n termen de 45 zile de la data comunicării, sub sancțiunea decăderii. Contestația se depune</w:t>
      </w:r>
      <w:r>
        <w:rPr>
          <w:rFonts w:cs="Times New Roman"/>
        </w:rPr>
        <w:t xml:space="preserve"> </w:t>
      </w:r>
      <w:r w:rsidR="0050317A" w:rsidRPr="0050317A">
        <w:rPr>
          <w:rFonts w:cs="Times New Roman"/>
        </w:rPr>
        <w:t>la organul fiscal emitent.</w:t>
      </w:r>
    </w:p>
    <w:p w14:paraId="48047F62" w14:textId="77777777" w:rsidR="001101B7" w:rsidRPr="0050317A" w:rsidRDefault="001101B7" w:rsidP="001101B7">
      <w:pPr>
        <w:tabs>
          <w:tab w:val="left" w:pos="142"/>
          <w:tab w:val="left" w:pos="284"/>
        </w:tabs>
        <w:ind w:left="-184" w:right="-613" w:firstLine="42"/>
        <w:jc w:val="both"/>
        <w:rPr>
          <w:rFonts w:cs="Times New Roman"/>
        </w:rPr>
      </w:pPr>
    </w:p>
    <w:p w14:paraId="234A79B5" w14:textId="77777777" w:rsidR="001E0955" w:rsidRDefault="001E0955" w:rsidP="001E0955">
      <w:pPr>
        <w:tabs>
          <w:tab w:val="left" w:pos="142"/>
          <w:tab w:val="left" w:pos="284"/>
        </w:tabs>
        <w:ind w:left="-184" w:right="-613" w:firstLine="42"/>
        <w:jc w:val="both"/>
        <w:rPr>
          <w:rFonts w:cs="Times New Roman"/>
        </w:rPr>
      </w:pPr>
    </w:p>
    <w:p w14:paraId="6ED06093" w14:textId="77777777" w:rsidR="004F6F99" w:rsidRPr="004F6F99" w:rsidRDefault="001E0955" w:rsidP="004F6F99">
      <w:pPr>
        <w:tabs>
          <w:tab w:val="left" w:pos="142"/>
          <w:tab w:val="left" w:pos="284"/>
        </w:tabs>
        <w:ind w:left="-184" w:right="-613" w:firstLine="42"/>
        <w:jc w:val="both"/>
        <w:rPr>
          <w:rFonts w:cs="Times New Roman"/>
        </w:rPr>
      </w:pPr>
      <w:r>
        <w:rPr>
          <w:rFonts w:cs="Times New Roman"/>
        </w:rPr>
        <w:t xml:space="preserve">                         </w:t>
      </w:r>
    </w:p>
    <w:p w14:paraId="4B15CEA7" w14:textId="77777777" w:rsidR="004F6F99" w:rsidRPr="004F6F99" w:rsidRDefault="004F6F99" w:rsidP="004F6F99">
      <w:pPr>
        <w:tabs>
          <w:tab w:val="left" w:pos="142"/>
          <w:tab w:val="left" w:pos="284"/>
        </w:tabs>
        <w:ind w:left="-184" w:right="-613" w:firstLine="42"/>
        <w:jc w:val="both"/>
        <w:rPr>
          <w:rFonts w:cs="Times New Roman"/>
        </w:rPr>
      </w:pPr>
      <w:r w:rsidRPr="004F6F99">
        <w:rPr>
          <w:rFonts w:cs="Times New Roman"/>
        </w:rPr>
        <w:t xml:space="preserve">                         Președinte de ședință,                                 Contrasemnează.</w:t>
      </w:r>
    </w:p>
    <w:p w14:paraId="1EA5C233" w14:textId="77777777" w:rsidR="004F6F99" w:rsidRPr="004F6F99" w:rsidRDefault="004F6F99" w:rsidP="004F6F99">
      <w:pPr>
        <w:tabs>
          <w:tab w:val="left" w:pos="142"/>
          <w:tab w:val="left" w:pos="284"/>
        </w:tabs>
        <w:ind w:left="-184" w:right="-613" w:firstLine="42"/>
        <w:jc w:val="both"/>
        <w:rPr>
          <w:rFonts w:cs="Times New Roman"/>
        </w:rPr>
      </w:pPr>
      <w:r w:rsidRPr="004F6F99">
        <w:rPr>
          <w:rFonts w:cs="Times New Roman"/>
        </w:rPr>
        <w:t xml:space="preserve">                             Briciu Domin                                          Secretar general,</w:t>
      </w:r>
    </w:p>
    <w:p w14:paraId="1F79CF2B" w14:textId="5817D6B9" w:rsidR="001101B7" w:rsidRDefault="004F6F99" w:rsidP="004F6F99">
      <w:pPr>
        <w:tabs>
          <w:tab w:val="left" w:pos="142"/>
          <w:tab w:val="left" w:pos="284"/>
        </w:tabs>
        <w:ind w:left="-184" w:right="-613" w:firstLine="42"/>
        <w:jc w:val="both"/>
        <w:rPr>
          <w:rFonts w:cs="Times New Roman"/>
        </w:rPr>
      </w:pPr>
      <w:r w:rsidRPr="004F6F99">
        <w:rPr>
          <w:rFonts w:cs="Times New Roman"/>
        </w:rPr>
        <w:t xml:space="preserve">                                                                                               Scrob Eugenia</w:t>
      </w:r>
    </w:p>
    <w:p w14:paraId="5FDF69E6" w14:textId="77777777" w:rsidR="001101B7" w:rsidRDefault="001101B7" w:rsidP="001101B7">
      <w:pPr>
        <w:tabs>
          <w:tab w:val="left" w:pos="142"/>
          <w:tab w:val="left" w:pos="284"/>
        </w:tabs>
        <w:ind w:left="-184" w:right="-613" w:firstLine="42"/>
        <w:jc w:val="both"/>
        <w:rPr>
          <w:rFonts w:cs="Times New Roman"/>
        </w:rPr>
      </w:pPr>
    </w:p>
    <w:p w14:paraId="12B06ACB" w14:textId="20CE5876" w:rsidR="001101B7" w:rsidRPr="00A77EAD" w:rsidRDefault="001101B7" w:rsidP="00A77EAD">
      <w:pPr>
        <w:tabs>
          <w:tab w:val="left" w:pos="142"/>
          <w:tab w:val="left" w:pos="284"/>
        </w:tabs>
        <w:ind w:left="-184" w:right="-613" w:firstLine="42"/>
        <w:rPr>
          <w:rFonts w:cs="Times New Roman"/>
          <w:sz w:val="20"/>
          <w:szCs w:val="20"/>
        </w:rPr>
      </w:pPr>
    </w:p>
    <w:tbl>
      <w:tblPr>
        <w:tblW w:w="9119" w:type="dxa"/>
        <w:tblInd w:w="-142" w:type="dxa"/>
        <w:tblLayout w:type="fixed"/>
        <w:tblCellMar>
          <w:left w:w="10" w:type="dxa"/>
          <w:right w:w="10" w:type="dxa"/>
        </w:tblCellMar>
        <w:tblLook w:val="04A0" w:firstRow="1" w:lastRow="0" w:firstColumn="1" w:lastColumn="0" w:noHBand="0" w:noVBand="1"/>
      </w:tblPr>
      <w:tblGrid>
        <w:gridCol w:w="1701"/>
        <w:gridCol w:w="7418"/>
      </w:tblGrid>
      <w:tr w:rsidR="00640084" w:rsidRPr="00696EA3" w14:paraId="4CD7850F" w14:textId="77777777" w:rsidTr="00B50A52">
        <w:trPr>
          <w:trHeight w:val="361"/>
        </w:trPr>
        <w:tc>
          <w:tcPr>
            <w:tcW w:w="1701" w:type="dxa"/>
            <w:vMerge w:val="restart"/>
            <w:tcBorders>
              <w:top w:val="nil"/>
              <w:left w:val="nil"/>
              <w:bottom w:val="single" w:sz="8" w:space="0" w:color="000000"/>
              <w:right w:val="nil"/>
            </w:tcBorders>
            <w:shd w:val="clear" w:color="auto" w:fill="FFFFFF"/>
            <w:tcMar>
              <w:top w:w="0" w:type="dxa"/>
              <w:left w:w="108" w:type="dxa"/>
              <w:bottom w:w="0" w:type="dxa"/>
              <w:right w:w="108" w:type="dxa"/>
            </w:tcMar>
          </w:tcPr>
          <w:p w14:paraId="29DEAC45" w14:textId="2860EF64" w:rsidR="00640084" w:rsidRPr="00696EA3" w:rsidRDefault="00640084" w:rsidP="00A77EAD">
            <w:pPr>
              <w:pStyle w:val="Standard"/>
              <w:tabs>
                <w:tab w:val="left" w:pos="142"/>
                <w:tab w:val="left" w:pos="284"/>
              </w:tabs>
              <w:ind w:right="-613"/>
              <w:jc w:val="both"/>
              <w:rPr>
                <w:rFonts w:eastAsia="Calibri"/>
                <w:b/>
                <w:bCs/>
                <w:sz w:val="16"/>
                <w:szCs w:val="16"/>
              </w:rPr>
            </w:pPr>
          </w:p>
          <w:p w14:paraId="5E839A8C" w14:textId="775B7F04" w:rsidR="00640084" w:rsidRPr="00696EA3" w:rsidRDefault="00640084" w:rsidP="00B50A52">
            <w:pPr>
              <w:pStyle w:val="Standard"/>
              <w:tabs>
                <w:tab w:val="left" w:pos="142"/>
                <w:tab w:val="left" w:pos="284"/>
              </w:tabs>
              <w:ind w:left="-184" w:right="-613" w:firstLine="42"/>
              <w:jc w:val="both"/>
              <w:rPr>
                <w:sz w:val="16"/>
                <w:szCs w:val="16"/>
              </w:rPr>
            </w:pPr>
          </w:p>
          <w:p w14:paraId="79CCD1A2" w14:textId="77777777" w:rsidR="00640084" w:rsidRPr="00696EA3" w:rsidRDefault="00640084" w:rsidP="00B50A52">
            <w:pPr>
              <w:pStyle w:val="Standard"/>
              <w:tabs>
                <w:tab w:val="left" w:pos="142"/>
                <w:tab w:val="left" w:pos="284"/>
              </w:tabs>
              <w:ind w:left="-184" w:right="-613" w:firstLine="42"/>
              <w:jc w:val="both"/>
              <w:rPr>
                <w:rFonts w:eastAsia="Calibri"/>
                <w:sz w:val="16"/>
                <w:szCs w:val="16"/>
              </w:rPr>
            </w:pPr>
          </w:p>
          <w:p w14:paraId="41933FD1" w14:textId="77777777" w:rsidR="00640084" w:rsidRPr="00696EA3" w:rsidRDefault="00640084" w:rsidP="00B50A52">
            <w:pPr>
              <w:pStyle w:val="Standard"/>
              <w:tabs>
                <w:tab w:val="left" w:pos="142"/>
                <w:tab w:val="left" w:pos="284"/>
              </w:tabs>
              <w:ind w:left="-184" w:right="-613" w:firstLine="42"/>
              <w:jc w:val="both"/>
              <w:rPr>
                <w:rFonts w:eastAsia="Calibri"/>
                <w:sz w:val="16"/>
                <w:szCs w:val="16"/>
              </w:rPr>
            </w:pPr>
          </w:p>
        </w:tc>
        <w:tc>
          <w:tcPr>
            <w:tcW w:w="7418" w:type="dxa"/>
            <w:shd w:val="clear" w:color="auto" w:fill="FFFFFF"/>
            <w:hideMark/>
          </w:tcPr>
          <w:p w14:paraId="3BE0CEA7" w14:textId="00856FD2" w:rsidR="00A77EAD" w:rsidRDefault="00A77EAD" w:rsidP="00B50A52">
            <w:pPr>
              <w:pStyle w:val="Standard"/>
              <w:tabs>
                <w:tab w:val="left" w:pos="142"/>
                <w:tab w:val="left" w:pos="284"/>
              </w:tabs>
              <w:ind w:left="-184" w:right="-613" w:firstLine="42"/>
              <w:jc w:val="center"/>
              <w:rPr>
                <w:rFonts w:eastAsia="Calibri"/>
                <w:b/>
                <w:sz w:val="16"/>
                <w:szCs w:val="16"/>
              </w:rPr>
            </w:pPr>
            <w:r>
              <w:rPr>
                <w:rFonts w:eastAsia="Calibri"/>
                <w:b/>
                <w:sz w:val="16"/>
                <w:szCs w:val="16"/>
              </w:rPr>
              <w:t>ROMÂNIA</w:t>
            </w:r>
          </w:p>
          <w:p w14:paraId="49041A74" w14:textId="27246FC6" w:rsidR="00640084" w:rsidRPr="00696EA3" w:rsidRDefault="00640084" w:rsidP="00B50A52">
            <w:pPr>
              <w:pStyle w:val="Standard"/>
              <w:tabs>
                <w:tab w:val="left" w:pos="142"/>
                <w:tab w:val="left" w:pos="284"/>
              </w:tabs>
              <w:ind w:left="-184" w:right="-613" w:firstLine="42"/>
              <w:jc w:val="center"/>
              <w:rPr>
                <w:rFonts w:eastAsia="Calibri"/>
                <w:b/>
                <w:sz w:val="16"/>
                <w:szCs w:val="16"/>
              </w:rPr>
            </w:pPr>
            <w:r w:rsidRPr="00696EA3">
              <w:rPr>
                <w:rFonts w:eastAsia="Calibri"/>
                <w:b/>
                <w:sz w:val="16"/>
                <w:szCs w:val="16"/>
              </w:rPr>
              <w:t>JUDEŢUL ALBA</w:t>
            </w:r>
          </w:p>
          <w:p w14:paraId="3D77B2B3" w14:textId="5315F179" w:rsidR="00640084" w:rsidRPr="00696EA3" w:rsidRDefault="00640084" w:rsidP="00B50A52">
            <w:pPr>
              <w:pStyle w:val="Standard"/>
              <w:tabs>
                <w:tab w:val="left" w:pos="142"/>
                <w:tab w:val="left" w:pos="284"/>
              </w:tabs>
              <w:ind w:left="-184" w:right="-613" w:firstLine="42"/>
              <w:jc w:val="center"/>
              <w:rPr>
                <w:rFonts w:eastAsia="Calibri"/>
                <w:b/>
                <w:sz w:val="16"/>
                <w:szCs w:val="16"/>
              </w:rPr>
            </w:pPr>
            <w:r w:rsidRPr="00696EA3">
              <w:rPr>
                <w:rFonts w:eastAsia="Calibri"/>
                <w:b/>
                <w:sz w:val="16"/>
                <w:szCs w:val="16"/>
              </w:rPr>
              <w:t xml:space="preserve">COMUNA </w:t>
            </w:r>
            <w:r w:rsidR="002B4604">
              <w:rPr>
                <w:rFonts w:eastAsia="Calibri"/>
                <w:b/>
                <w:sz w:val="16"/>
                <w:szCs w:val="16"/>
              </w:rPr>
              <w:t>ALBAC</w:t>
            </w:r>
          </w:p>
          <w:p w14:paraId="340F5FB5" w14:textId="77777777" w:rsidR="00640084" w:rsidRPr="00696EA3" w:rsidRDefault="00640084" w:rsidP="00B50A52">
            <w:pPr>
              <w:pStyle w:val="Standard"/>
              <w:tabs>
                <w:tab w:val="left" w:pos="142"/>
                <w:tab w:val="left" w:pos="284"/>
              </w:tabs>
              <w:ind w:left="-184" w:right="-613" w:firstLine="42"/>
              <w:jc w:val="center"/>
              <w:rPr>
                <w:rFonts w:eastAsia="Calibri"/>
                <w:b/>
                <w:sz w:val="16"/>
                <w:szCs w:val="16"/>
              </w:rPr>
            </w:pPr>
            <w:r w:rsidRPr="00696EA3">
              <w:rPr>
                <w:rFonts w:eastAsia="Calibri"/>
                <w:b/>
                <w:sz w:val="16"/>
                <w:szCs w:val="16"/>
              </w:rPr>
              <w:t>PRIMAR</w:t>
            </w:r>
          </w:p>
        </w:tc>
      </w:tr>
      <w:tr w:rsidR="00640084" w:rsidRPr="00696EA3" w14:paraId="003FEE87" w14:textId="77777777" w:rsidTr="00B50A52">
        <w:trPr>
          <w:trHeight w:val="704"/>
        </w:trPr>
        <w:tc>
          <w:tcPr>
            <w:tcW w:w="1701" w:type="dxa"/>
            <w:vMerge/>
            <w:tcBorders>
              <w:top w:val="nil"/>
              <w:left w:val="nil"/>
              <w:bottom w:val="single" w:sz="8" w:space="0" w:color="000000"/>
              <w:right w:val="nil"/>
            </w:tcBorders>
            <w:vAlign w:val="center"/>
            <w:hideMark/>
          </w:tcPr>
          <w:p w14:paraId="03187648" w14:textId="77777777" w:rsidR="00640084" w:rsidRPr="00696EA3" w:rsidRDefault="00640084" w:rsidP="00B50A52">
            <w:pPr>
              <w:tabs>
                <w:tab w:val="left" w:pos="142"/>
                <w:tab w:val="left" w:pos="284"/>
              </w:tabs>
              <w:suppressAutoHyphens w:val="0"/>
              <w:ind w:left="-184" w:right="-613" w:firstLine="42"/>
              <w:jc w:val="both"/>
              <w:rPr>
                <w:rFonts w:eastAsia="Calibri"/>
                <w:sz w:val="16"/>
                <w:szCs w:val="16"/>
              </w:rPr>
            </w:pPr>
          </w:p>
        </w:tc>
        <w:tc>
          <w:tcPr>
            <w:tcW w:w="7418" w:type="dxa"/>
            <w:tcBorders>
              <w:top w:val="nil"/>
              <w:left w:val="nil"/>
              <w:bottom w:val="single" w:sz="8" w:space="0" w:color="000000"/>
              <w:right w:val="nil"/>
            </w:tcBorders>
            <w:shd w:val="clear" w:color="auto" w:fill="FFFFFF"/>
            <w:hideMark/>
          </w:tcPr>
          <w:p w14:paraId="1B61567E" w14:textId="4465C40E" w:rsidR="00640084" w:rsidRPr="00696EA3" w:rsidRDefault="00640084" w:rsidP="004F6F99">
            <w:pPr>
              <w:pStyle w:val="Standard"/>
              <w:tabs>
                <w:tab w:val="left" w:pos="142"/>
                <w:tab w:val="left" w:pos="284"/>
              </w:tabs>
              <w:ind w:right="-613"/>
              <w:rPr>
                <w:rFonts w:eastAsia="Calibri"/>
                <w:b/>
                <w:sz w:val="16"/>
                <w:szCs w:val="16"/>
              </w:rPr>
            </w:pPr>
          </w:p>
        </w:tc>
      </w:tr>
    </w:tbl>
    <w:p w14:paraId="10B373EA" w14:textId="607A668B" w:rsidR="0050317A" w:rsidRPr="00640084" w:rsidRDefault="00640084" w:rsidP="002455B8">
      <w:pPr>
        <w:tabs>
          <w:tab w:val="left" w:pos="142"/>
          <w:tab w:val="left" w:pos="284"/>
        </w:tabs>
        <w:ind w:left="-184" w:right="-613" w:firstLine="42"/>
        <w:jc w:val="both"/>
        <w:rPr>
          <w:rFonts w:cs="Times New Roman"/>
        </w:rPr>
      </w:pPr>
      <w:r w:rsidRPr="00640084">
        <w:rPr>
          <w:rFonts w:cs="Times New Roman"/>
        </w:rPr>
        <w:t>Nr.</w:t>
      </w:r>
      <w:r w:rsidR="00A77EAD">
        <w:rPr>
          <w:rFonts w:cs="Times New Roman"/>
        </w:rPr>
        <w:t xml:space="preserve"> 5269/31.10.2024</w:t>
      </w:r>
    </w:p>
    <w:p w14:paraId="760488D6" w14:textId="77777777" w:rsidR="00640084" w:rsidRDefault="00640084" w:rsidP="00640084">
      <w:pPr>
        <w:tabs>
          <w:tab w:val="left" w:pos="142"/>
          <w:tab w:val="left" w:pos="284"/>
        </w:tabs>
        <w:ind w:left="-184" w:right="-613" w:firstLine="42"/>
        <w:jc w:val="center"/>
        <w:rPr>
          <w:rFonts w:cs="Times New Roman"/>
        </w:rPr>
      </w:pPr>
    </w:p>
    <w:p w14:paraId="616E1899" w14:textId="77777777" w:rsidR="00A95122" w:rsidRPr="00640084" w:rsidRDefault="00A95122" w:rsidP="00640084">
      <w:pPr>
        <w:tabs>
          <w:tab w:val="left" w:pos="142"/>
          <w:tab w:val="left" w:pos="284"/>
        </w:tabs>
        <w:ind w:left="-184" w:right="-613" w:firstLine="42"/>
        <w:jc w:val="center"/>
        <w:rPr>
          <w:rFonts w:cs="Times New Roman"/>
        </w:rPr>
      </w:pPr>
    </w:p>
    <w:p w14:paraId="21A331FA" w14:textId="77777777" w:rsidR="00640084" w:rsidRPr="00640084" w:rsidRDefault="0050317A" w:rsidP="00640084">
      <w:pPr>
        <w:tabs>
          <w:tab w:val="left" w:pos="142"/>
          <w:tab w:val="left" w:pos="284"/>
        </w:tabs>
        <w:ind w:left="-184" w:right="-613" w:firstLine="42"/>
        <w:jc w:val="center"/>
        <w:rPr>
          <w:rFonts w:cs="Times New Roman"/>
          <w:b/>
          <w:bCs/>
        </w:rPr>
      </w:pPr>
      <w:r w:rsidRPr="00640084">
        <w:rPr>
          <w:rFonts w:cs="Times New Roman"/>
          <w:b/>
          <w:bCs/>
        </w:rPr>
        <w:t>REFERAT DE APROBARE</w:t>
      </w:r>
    </w:p>
    <w:p w14:paraId="4F72A389" w14:textId="0CC116FF" w:rsidR="0050317A" w:rsidRPr="00640084" w:rsidRDefault="0050317A" w:rsidP="00640084">
      <w:pPr>
        <w:tabs>
          <w:tab w:val="left" w:pos="142"/>
          <w:tab w:val="left" w:pos="284"/>
        </w:tabs>
        <w:ind w:left="-184" w:right="-613" w:firstLine="42"/>
        <w:jc w:val="center"/>
        <w:rPr>
          <w:rFonts w:cs="Times New Roman"/>
        </w:rPr>
      </w:pPr>
      <w:r w:rsidRPr="00640084">
        <w:rPr>
          <w:rFonts w:cs="Times New Roman"/>
        </w:rPr>
        <w:t>la proiectul de hotărâre privind acordarea unor facilități fiscale urmare achitării până la data de 25.11.2024 a obligațiilor restante la data de 31.08.2024</w:t>
      </w:r>
    </w:p>
    <w:p w14:paraId="03F6CB4D" w14:textId="13E3218E" w:rsidR="00640084" w:rsidRDefault="00640084" w:rsidP="00640084">
      <w:pPr>
        <w:tabs>
          <w:tab w:val="left" w:pos="142"/>
          <w:tab w:val="left" w:pos="284"/>
        </w:tabs>
        <w:ind w:left="-184" w:right="-613" w:firstLine="42"/>
        <w:jc w:val="center"/>
        <w:rPr>
          <w:rFonts w:cs="Times New Roman"/>
        </w:rPr>
      </w:pPr>
    </w:p>
    <w:p w14:paraId="0B8B10A4" w14:textId="77777777" w:rsidR="00583088" w:rsidRDefault="00583088" w:rsidP="00640084">
      <w:pPr>
        <w:tabs>
          <w:tab w:val="left" w:pos="142"/>
          <w:tab w:val="left" w:pos="284"/>
        </w:tabs>
        <w:ind w:left="-184" w:right="-613" w:firstLine="42"/>
        <w:jc w:val="center"/>
        <w:rPr>
          <w:rFonts w:cs="Times New Roman"/>
        </w:rPr>
      </w:pPr>
    </w:p>
    <w:p w14:paraId="7747B2F6" w14:textId="77777777" w:rsidR="00A95122" w:rsidRPr="00640084" w:rsidRDefault="00A95122" w:rsidP="00640084">
      <w:pPr>
        <w:tabs>
          <w:tab w:val="left" w:pos="142"/>
          <w:tab w:val="left" w:pos="284"/>
        </w:tabs>
        <w:ind w:left="-184" w:right="-613" w:firstLine="42"/>
        <w:jc w:val="center"/>
        <w:rPr>
          <w:rFonts w:cs="Times New Roman"/>
        </w:rPr>
      </w:pPr>
    </w:p>
    <w:p w14:paraId="7BF89C34" w14:textId="2ED5A5DA" w:rsidR="0050317A" w:rsidRPr="0050317A" w:rsidRDefault="00640084" w:rsidP="002455B8">
      <w:pPr>
        <w:tabs>
          <w:tab w:val="left" w:pos="142"/>
          <w:tab w:val="left" w:pos="284"/>
        </w:tabs>
        <w:ind w:left="-184" w:right="-613" w:firstLine="42"/>
        <w:jc w:val="both"/>
        <w:rPr>
          <w:rFonts w:cs="Times New Roman"/>
        </w:rPr>
      </w:pPr>
      <w:r w:rsidRPr="00640084">
        <w:rPr>
          <w:rFonts w:cs="Times New Roman"/>
        </w:rPr>
        <w:t xml:space="preserve">               </w:t>
      </w:r>
      <w:r w:rsidR="0050317A" w:rsidRPr="00640084">
        <w:rPr>
          <w:rFonts w:cs="Times New Roman"/>
        </w:rPr>
        <w:t xml:space="preserve">Ținând cont de prevederile art. II—IX și art. XVI din Ordonanța de urgență a Guvernului nr. 107/2024 pentru reglementarea unor măsuri fiscal-bugetare în domeniul gestionării creanțelor bugetare și a deficitului bugetar pentru bugetul general consolidat al României în anul 2024, precum și pentru modificarea și completarea unor acte normative, prin aprobarea proiectului de hotărâre, privind acordarea facilităților fiscale de anulare a accesoriilor pentru debitorii care își vor achita obligațiile bugetare principale restante la data </w:t>
      </w:r>
      <w:r w:rsidR="0050317A" w:rsidRPr="0050317A">
        <w:rPr>
          <w:rFonts w:cs="Times New Roman"/>
        </w:rPr>
        <w:t>de 31.08.2024, dar și acordarea bonificației de 50%, respectiv de 25% din obligațiile bugetare principale în cuantum mai mic de 5.000 de lei, respectiv mai mari de 5.000 de lei, restante la data de 31.08.2024 inclusiv, în situația în care acestea sunt stinse până la data depunerii cererii de anulare, dar nu mai târziu de data de 25.11.2024, se va avea în vedere interesul general de sprijinire a contribuabililor aflați în dificultate de plată, adoptarea unor măsuri de sprijin pentru mediul de afaceri pentru a susține activitatea economică a acestora, evitarea intrării în procedura de insolvență, dar și creșterea încasărilor la bugetul local.</w:t>
      </w:r>
    </w:p>
    <w:p w14:paraId="4A476642" w14:textId="634FF589" w:rsidR="0050317A" w:rsidRPr="0050317A" w:rsidRDefault="00EB6F9A"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Având în vedere că aceste facilități privind anularea accesoriilor aferente creanțelor bugetare conduc la îmbunătățirea colectării creanțelor, stimulează conformarea voluntară a contribuabililor la plată și sprijină agenții economici aflați În dificultate, se impune adoptarea unei hotarâri a Consiliului Local privind instituirea unor asemenea facilităti.</w:t>
      </w:r>
    </w:p>
    <w:p w14:paraId="302AE01F" w14:textId="1483A7E6" w:rsidR="0050317A" w:rsidRDefault="00EB6F9A" w:rsidP="002455B8">
      <w:pPr>
        <w:tabs>
          <w:tab w:val="left" w:pos="142"/>
          <w:tab w:val="left" w:pos="284"/>
        </w:tabs>
        <w:ind w:left="-184" w:right="-613" w:firstLine="42"/>
        <w:jc w:val="both"/>
        <w:rPr>
          <w:rFonts w:cs="Times New Roman"/>
        </w:rPr>
      </w:pPr>
      <w:r>
        <w:rPr>
          <w:rFonts w:cs="Times New Roman"/>
        </w:rPr>
        <w:t xml:space="preserve">           </w:t>
      </w:r>
      <w:r w:rsidR="0050317A" w:rsidRPr="0050317A">
        <w:rPr>
          <w:rFonts w:cs="Times New Roman"/>
        </w:rPr>
        <w:t>Având în vedere motivele mai sus, propun spre aprobare acest proiect de hotărâre, în forma în care a fost redactată.</w:t>
      </w:r>
    </w:p>
    <w:p w14:paraId="61BD4844" w14:textId="77777777" w:rsidR="00EB6F9A" w:rsidRDefault="00EB6F9A" w:rsidP="002455B8">
      <w:pPr>
        <w:tabs>
          <w:tab w:val="left" w:pos="142"/>
          <w:tab w:val="left" w:pos="284"/>
        </w:tabs>
        <w:ind w:left="-184" w:right="-613" w:firstLine="42"/>
        <w:jc w:val="both"/>
        <w:rPr>
          <w:rFonts w:cs="Times New Roman"/>
        </w:rPr>
      </w:pPr>
    </w:p>
    <w:p w14:paraId="15DDE0D6" w14:textId="77777777" w:rsidR="00EB6F9A" w:rsidRDefault="00EB6F9A" w:rsidP="002455B8">
      <w:pPr>
        <w:tabs>
          <w:tab w:val="left" w:pos="142"/>
          <w:tab w:val="left" w:pos="284"/>
        </w:tabs>
        <w:ind w:left="-184" w:right="-613" w:firstLine="42"/>
        <w:jc w:val="both"/>
        <w:rPr>
          <w:rFonts w:cs="Times New Roman"/>
        </w:rPr>
      </w:pPr>
    </w:p>
    <w:p w14:paraId="5263884C" w14:textId="77777777" w:rsidR="00EB6F9A" w:rsidRDefault="00EB6F9A" w:rsidP="00EB6F9A">
      <w:pPr>
        <w:tabs>
          <w:tab w:val="left" w:pos="142"/>
          <w:tab w:val="left" w:pos="284"/>
        </w:tabs>
        <w:ind w:left="-184" w:right="-613" w:firstLine="42"/>
        <w:jc w:val="center"/>
        <w:rPr>
          <w:rFonts w:cs="Times New Roman"/>
        </w:rPr>
      </w:pPr>
    </w:p>
    <w:p w14:paraId="2F378212" w14:textId="77777777" w:rsidR="00EB6F9A" w:rsidRDefault="00EB6F9A" w:rsidP="00EB6F9A">
      <w:pPr>
        <w:tabs>
          <w:tab w:val="left" w:pos="142"/>
          <w:tab w:val="left" w:pos="284"/>
        </w:tabs>
        <w:ind w:left="-184" w:right="-613" w:firstLine="42"/>
        <w:jc w:val="center"/>
        <w:rPr>
          <w:rFonts w:cs="Times New Roman"/>
        </w:rPr>
      </w:pPr>
    </w:p>
    <w:p w14:paraId="4A12892B" w14:textId="77777777" w:rsidR="00EB6F9A" w:rsidRDefault="00EB6F9A" w:rsidP="00EB6F9A">
      <w:pPr>
        <w:tabs>
          <w:tab w:val="left" w:pos="142"/>
          <w:tab w:val="left" w:pos="284"/>
        </w:tabs>
        <w:ind w:left="-184" w:right="-613" w:firstLine="42"/>
        <w:jc w:val="center"/>
        <w:rPr>
          <w:rFonts w:cs="Times New Roman"/>
        </w:rPr>
      </w:pPr>
    </w:p>
    <w:p w14:paraId="5E204316" w14:textId="77777777" w:rsidR="00EB6F9A" w:rsidRDefault="00EB6F9A" w:rsidP="00EB6F9A">
      <w:pPr>
        <w:tabs>
          <w:tab w:val="left" w:pos="142"/>
          <w:tab w:val="left" w:pos="284"/>
        </w:tabs>
        <w:ind w:left="-184" w:right="-613" w:firstLine="42"/>
        <w:jc w:val="center"/>
        <w:rPr>
          <w:rFonts w:cs="Times New Roman"/>
        </w:rPr>
      </w:pPr>
    </w:p>
    <w:p w14:paraId="3D087A87" w14:textId="44251841" w:rsidR="00EB6F9A" w:rsidRDefault="00EB6F9A" w:rsidP="00EB6F9A">
      <w:pPr>
        <w:tabs>
          <w:tab w:val="left" w:pos="142"/>
          <w:tab w:val="left" w:pos="284"/>
        </w:tabs>
        <w:ind w:left="-184" w:right="-613" w:firstLine="42"/>
        <w:jc w:val="center"/>
        <w:rPr>
          <w:rFonts w:cs="Times New Roman"/>
        </w:rPr>
      </w:pPr>
      <w:r>
        <w:rPr>
          <w:rFonts w:cs="Times New Roman"/>
        </w:rPr>
        <w:t>Primar</w:t>
      </w:r>
    </w:p>
    <w:p w14:paraId="3C9C9E26" w14:textId="4B0105AD" w:rsidR="00EB6F9A" w:rsidRDefault="001E0955" w:rsidP="00EB6F9A">
      <w:pPr>
        <w:tabs>
          <w:tab w:val="left" w:pos="142"/>
          <w:tab w:val="left" w:pos="284"/>
        </w:tabs>
        <w:ind w:left="-184" w:right="-613" w:firstLine="42"/>
        <w:jc w:val="center"/>
        <w:rPr>
          <w:rFonts w:cs="Times New Roman"/>
        </w:rPr>
      </w:pPr>
      <w:r>
        <w:rPr>
          <w:rFonts w:cs="Times New Roman"/>
        </w:rPr>
        <w:t>Trif Marius-Jan</w:t>
      </w:r>
    </w:p>
    <w:p w14:paraId="381F5A20" w14:textId="77777777" w:rsidR="00EB6F9A" w:rsidRDefault="00EB6F9A" w:rsidP="00EB6F9A">
      <w:pPr>
        <w:tabs>
          <w:tab w:val="left" w:pos="142"/>
          <w:tab w:val="left" w:pos="284"/>
        </w:tabs>
        <w:ind w:left="-184" w:right="-613" w:firstLine="42"/>
        <w:jc w:val="center"/>
        <w:rPr>
          <w:rFonts w:cs="Times New Roman"/>
        </w:rPr>
      </w:pPr>
    </w:p>
    <w:p w14:paraId="69A55274" w14:textId="77777777" w:rsidR="00EB6F9A" w:rsidRDefault="00EB6F9A" w:rsidP="00EB6F9A">
      <w:pPr>
        <w:tabs>
          <w:tab w:val="left" w:pos="142"/>
          <w:tab w:val="left" w:pos="284"/>
        </w:tabs>
        <w:ind w:left="-184" w:right="-613" w:firstLine="42"/>
        <w:jc w:val="center"/>
        <w:rPr>
          <w:rFonts w:cs="Times New Roman"/>
        </w:rPr>
      </w:pPr>
    </w:p>
    <w:p w14:paraId="2485CEF9" w14:textId="77777777" w:rsidR="00EB6F9A" w:rsidRDefault="00EB6F9A" w:rsidP="00EB6F9A">
      <w:pPr>
        <w:tabs>
          <w:tab w:val="left" w:pos="142"/>
          <w:tab w:val="left" w:pos="284"/>
        </w:tabs>
        <w:ind w:left="-184" w:right="-613" w:firstLine="42"/>
        <w:jc w:val="center"/>
        <w:rPr>
          <w:rFonts w:cs="Times New Roman"/>
        </w:rPr>
      </w:pPr>
    </w:p>
    <w:p w14:paraId="1325DE27" w14:textId="77777777" w:rsidR="00EB6F9A" w:rsidRDefault="00EB6F9A" w:rsidP="00EB6F9A">
      <w:pPr>
        <w:tabs>
          <w:tab w:val="left" w:pos="142"/>
          <w:tab w:val="left" w:pos="284"/>
        </w:tabs>
        <w:ind w:left="-184" w:right="-613" w:firstLine="42"/>
        <w:jc w:val="center"/>
        <w:rPr>
          <w:rFonts w:cs="Times New Roman"/>
        </w:rPr>
      </w:pPr>
    </w:p>
    <w:p w14:paraId="50C39D02" w14:textId="77777777" w:rsidR="00EB6F9A" w:rsidRDefault="00EB6F9A" w:rsidP="00EB6F9A">
      <w:pPr>
        <w:tabs>
          <w:tab w:val="left" w:pos="142"/>
          <w:tab w:val="left" w:pos="284"/>
        </w:tabs>
        <w:ind w:left="-184" w:right="-613" w:firstLine="42"/>
        <w:jc w:val="center"/>
        <w:rPr>
          <w:rFonts w:cs="Times New Roman"/>
        </w:rPr>
      </w:pPr>
    </w:p>
    <w:p w14:paraId="5DBB74ED" w14:textId="77777777" w:rsidR="00EB6F9A" w:rsidRDefault="00EB6F9A" w:rsidP="00EB6F9A">
      <w:pPr>
        <w:tabs>
          <w:tab w:val="left" w:pos="142"/>
          <w:tab w:val="left" w:pos="284"/>
        </w:tabs>
        <w:ind w:left="-184" w:right="-613" w:firstLine="42"/>
        <w:jc w:val="center"/>
        <w:rPr>
          <w:rFonts w:cs="Times New Roman"/>
        </w:rPr>
      </w:pPr>
    </w:p>
    <w:p w14:paraId="100552FF" w14:textId="77777777" w:rsidR="00EB6F9A" w:rsidRDefault="00EB6F9A" w:rsidP="00EB6F9A">
      <w:pPr>
        <w:tabs>
          <w:tab w:val="left" w:pos="142"/>
          <w:tab w:val="left" w:pos="284"/>
        </w:tabs>
        <w:ind w:left="-184" w:right="-613" w:firstLine="42"/>
        <w:jc w:val="center"/>
        <w:rPr>
          <w:rFonts w:cs="Times New Roman"/>
        </w:rPr>
      </w:pPr>
    </w:p>
    <w:p w14:paraId="3B820884" w14:textId="77777777" w:rsidR="00EB6F9A" w:rsidRDefault="00EB6F9A" w:rsidP="00EB6F9A">
      <w:pPr>
        <w:tabs>
          <w:tab w:val="left" w:pos="142"/>
          <w:tab w:val="left" w:pos="284"/>
        </w:tabs>
        <w:ind w:left="-184" w:right="-613" w:firstLine="42"/>
        <w:jc w:val="center"/>
        <w:rPr>
          <w:rFonts w:cs="Times New Roman"/>
        </w:rPr>
      </w:pPr>
    </w:p>
    <w:p w14:paraId="006D3118" w14:textId="77777777" w:rsidR="00EB6F9A" w:rsidRDefault="00EB6F9A" w:rsidP="00EB6F9A">
      <w:pPr>
        <w:tabs>
          <w:tab w:val="left" w:pos="142"/>
          <w:tab w:val="left" w:pos="284"/>
        </w:tabs>
        <w:ind w:left="-184" w:right="-613" w:firstLine="42"/>
        <w:jc w:val="center"/>
        <w:rPr>
          <w:rFonts w:cs="Times New Roman"/>
        </w:rPr>
      </w:pPr>
    </w:p>
    <w:p w14:paraId="5ADA7FBC" w14:textId="77777777" w:rsidR="00EB6F9A" w:rsidRDefault="00EB6F9A" w:rsidP="00EB6F9A">
      <w:pPr>
        <w:tabs>
          <w:tab w:val="left" w:pos="142"/>
          <w:tab w:val="left" w:pos="284"/>
        </w:tabs>
        <w:ind w:left="-184" w:right="-613" w:firstLine="42"/>
        <w:jc w:val="center"/>
        <w:rPr>
          <w:rFonts w:cs="Times New Roman"/>
        </w:rPr>
      </w:pPr>
    </w:p>
    <w:p w14:paraId="79D14B7B" w14:textId="77777777" w:rsidR="00EB6F9A" w:rsidRDefault="00EB6F9A" w:rsidP="00EB6F9A">
      <w:pPr>
        <w:tabs>
          <w:tab w:val="left" w:pos="142"/>
          <w:tab w:val="left" w:pos="284"/>
        </w:tabs>
        <w:ind w:left="-184" w:right="-613" w:firstLine="42"/>
        <w:jc w:val="center"/>
        <w:rPr>
          <w:rFonts w:cs="Times New Roman"/>
        </w:rPr>
      </w:pPr>
    </w:p>
    <w:p w14:paraId="3FAEE30E" w14:textId="77777777" w:rsidR="00EB6F9A" w:rsidRDefault="00EB6F9A" w:rsidP="00EB6F9A">
      <w:pPr>
        <w:tabs>
          <w:tab w:val="left" w:pos="142"/>
          <w:tab w:val="left" w:pos="284"/>
        </w:tabs>
        <w:ind w:left="-184" w:right="-613" w:firstLine="42"/>
        <w:jc w:val="center"/>
        <w:rPr>
          <w:rFonts w:cs="Times New Roman"/>
        </w:rPr>
      </w:pPr>
    </w:p>
    <w:p w14:paraId="46472346" w14:textId="77777777" w:rsidR="00A95122" w:rsidRDefault="00A95122" w:rsidP="00EB6F9A">
      <w:pPr>
        <w:tabs>
          <w:tab w:val="left" w:pos="142"/>
          <w:tab w:val="left" w:pos="284"/>
        </w:tabs>
        <w:ind w:left="-184" w:right="-613" w:firstLine="42"/>
        <w:jc w:val="center"/>
        <w:rPr>
          <w:rFonts w:cs="Times New Roman"/>
        </w:rPr>
      </w:pPr>
    </w:p>
    <w:p w14:paraId="36EB78BC" w14:textId="77777777" w:rsidR="00A95122" w:rsidRDefault="00A95122" w:rsidP="00EB6F9A">
      <w:pPr>
        <w:tabs>
          <w:tab w:val="left" w:pos="142"/>
          <w:tab w:val="left" w:pos="284"/>
        </w:tabs>
        <w:ind w:left="-184" w:right="-613" w:firstLine="42"/>
        <w:jc w:val="center"/>
        <w:rPr>
          <w:rFonts w:cs="Times New Roman"/>
        </w:rPr>
      </w:pPr>
      <w:bookmarkStart w:id="1" w:name="_GoBack"/>
      <w:bookmarkEnd w:id="1"/>
    </w:p>
    <w:sectPr w:rsidR="00A95122" w:rsidSect="00DA4DA4">
      <w:pgSz w:w="11906" w:h="16838"/>
      <w:pgMar w:top="284"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A24683"/>
    <w:multiLevelType w:val="multilevel"/>
    <w:tmpl w:val="A296076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6F80B91"/>
    <w:multiLevelType w:val="multilevel"/>
    <w:tmpl w:val="C0DAF0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4D4CF9"/>
    <w:multiLevelType w:val="multilevel"/>
    <w:tmpl w:val="65C0E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C430DB"/>
    <w:multiLevelType w:val="multilevel"/>
    <w:tmpl w:val="143C905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91A2348"/>
    <w:multiLevelType w:val="hybridMultilevel"/>
    <w:tmpl w:val="03D08BAE"/>
    <w:lvl w:ilvl="0" w:tplc="7638D528">
      <w:numFmt w:val="bullet"/>
      <w:lvlText w:val="-"/>
      <w:lvlJc w:val="left"/>
      <w:pPr>
        <w:ind w:left="804" w:hanging="360"/>
      </w:pPr>
      <w:rPr>
        <w:rFonts w:ascii="Times New Roman" w:eastAsia="Times New Roman" w:hAnsi="Times New Roman" w:cs="Times New Roman" w:hint="default"/>
      </w:rPr>
    </w:lvl>
    <w:lvl w:ilvl="1" w:tplc="04180003" w:tentative="1">
      <w:start w:val="1"/>
      <w:numFmt w:val="bullet"/>
      <w:lvlText w:val="o"/>
      <w:lvlJc w:val="left"/>
      <w:pPr>
        <w:ind w:left="1524" w:hanging="360"/>
      </w:pPr>
      <w:rPr>
        <w:rFonts w:ascii="Courier New" w:hAnsi="Courier New" w:cs="Courier New" w:hint="default"/>
      </w:rPr>
    </w:lvl>
    <w:lvl w:ilvl="2" w:tplc="04180005" w:tentative="1">
      <w:start w:val="1"/>
      <w:numFmt w:val="bullet"/>
      <w:lvlText w:val=""/>
      <w:lvlJc w:val="left"/>
      <w:pPr>
        <w:ind w:left="2244" w:hanging="360"/>
      </w:pPr>
      <w:rPr>
        <w:rFonts w:ascii="Wingdings" w:hAnsi="Wingdings" w:hint="default"/>
      </w:rPr>
    </w:lvl>
    <w:lvl w:ilvl="3" w:tplc="04180001" w:tentative="1">
      <w:start w:val="1"/>
      <w:numFmt w:val="bullet"/>
      <w:lvlText w:val=""/>
      <w:lvlJc w:val="left"/>
      <w:pPr>
        <w:ind w:left="2964" w:hanging="360"/>
      </w:pPr>
      <w:rPr>
        <w:rFonts w:ascii="Symbol" w:hAnsi="Symbol" w:hint="default"/>
      </w:rPr>
    </w:lvl>
    <w:lvl w:ilvl="4" w:tplc="04180003" w:tentative="1">
      <w:start w:val="1"/>
      <w:numFmt w:val="bullet"/>
      <w:lvlText w:val="o"/>
      <w:lvlJc w:val="left"/>
      <w:pPr>
        <w:ind w:left="3684" w:hanging="360"/>
      </w:pPr>
      <w:rPr>
        <w:rFonts w:ascii="Courier New" w:hAnsi="Courier New" w:cs="Courier New" w:hint="default"/>
      </w:rPr>
    </w:lvl>
    <w:lvl w:ilvl="5" w:tplc="04180005" w:tentative="1">
      <w:start w:val="1"/>
      <w:numFmt w:val="bullet"/>
      <w:lvlText w:val=""/>
      <w:lvlJc w:val="left"/>
      <w:pPr>
        <w:ind w:left="4404" w:hanging="360"/>
      </w:pPr>
      <w:rPr>
        <w:rFonts w:ascii="Wingdings" w:hAnsi="Wingdings" w:hint="default"/>
      </w:rPr>
    </w:lvl>
    <w:lvl w:ilvl="6" w:tplc="04180001" w:tentative="1">
      <w:start w:val="1"/>
      <w:numFmt w:val="bullet"/>
      <w:lvlText w:val=""/>
      <w:lvlJc w:val="left"/>
      <w:pPr>
        <w:ind w:left="5124" w:hanging="360"/>
      </w:pPr>
      <w:rPr>
        <w:rFonts w:ascii="Symbol" w:hAnsi="Symbol" w:hint="default"/>
      </w:rPr>
    </w:lvl>
    <w:lvl w:ilvl="7" w:tplc="04180003" w:tentative="1">
      <w:start w:val="1"/>
      <w:numFmt w:val="bullet"/>
      <w:lvlText w:val="o"/>
      <w:lvlJc w:val="left"/>
      <w:pPr>
        <w:ind w:left="5844" w:hanging="360"/>
      </w:pPr>
      <w:rPr>
        <w:rFonts w:ascii="Courier New" w:hAnsi="Courier New" w:cs="Courier New" w:hint="default"/>
      </w:rPr>
    </w:lvl>
    <w:lvl w:ilvl="8" w:tplc="04180005" w:tentative="1">
      <w:start w:val="1"/>
      <w:numFmt w:val="bullet"/>
      <w:lvlText w:val=""/>
      <w:lvlJc w:val="left"/>
      <w:pPr>
        <w:ind w:left="6564" w:hanging="360"/>
      </w:pPr>
      <w:rPr>
        <w:rFonts w:ascii="Wingdings" w:hAnsi="Wingdings" w:hint="default"/>
      </w:rPr>
    </w:lvl>
  </w:abstractNum>
  <w:abstractNum w:abstractNumId="5" w15:restartNumberingAfterBreak="0">
    <w:nsid w:val="1F1233B5"/>
    <w:multiLevelType w:val="multilevel"/>
    <w:tmpl w:val="C380AC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25641D00"/>
    <w:multiLevelType w:val="multilevel"/>
    <w:tmpl w:val="88DE3B28"/>
    <w:lvl w:ilvl="0">
      <w:start w:val="1"/>
      <w:numFmt w:val="lowerLetter"/>
      <w:lvlText w:val="%1."/>
      <w:lvlJc w:val="left"/>
      <w:pPr>
        <w:tabs>
          <w:tab w:val="num" w:pos="720"/>
        </w:tabs>
        <w:ind w:left="720" w:hanging="360"/>
      </w:pPr>
      <w:rPr>
        <w:b w:val="0"/>
        <w:bCs w:val="0"/>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25E1561D"/>
    <w:multiLevelType w:val="multilevel"/>
    <w:tmpl w:val="C82A686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337964D6"/>
    <w:multiLevelType w:val="multilevel"/>
    <w:tmpl w:val="560C893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35D03795"/>
    <w:multiLevelType w:val="multilevel"/>
    <w:tmpl w:val="14A209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0E32A7"/>
    <w:multiLevelType w:val="multilevel"/>
    <w:tmpl w:val="C2C0EEA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39B938C8"/>
    <w:multiLevelType w:val="multilevel"/>
    <w:tmpl w:val="23166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E6C6C93"/>
    <w:multiLevelType w:val="multilevel"/>
    <w:tmpl w:val="47E8108A"/>
    <w:lvl w:ilvl="0">
      <w:start w:val="1"/>
      <w:numFmt w:val="lowerLetter"/>
      <w:lvlText w:val="%1."/>
      <w:lvlJc w:val="left"/>
      <w:pPr>
        <w:tabs>
          <w:tab w:val="num" w:pos="720"/>
        </w:tabs>
        <w:ind w:left="720" w:hanging="360"/>
      </w:pPr>
      <w:rPr>
        <w:b w:val="0"/>
        <w:bCs w:val="0"/>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45811E75"/>
    <w:multiLevelType w:val="multilevel"/>
    <w:tmpl w:val="6416299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4BEE328E"/>
    <w:multiLevelType w:val="multilevel"/>
    <w:tmpl w:val="6FB03E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7CD2E84"/>
    <w:multiLevelType w:val="multilevel"/>
    <w:tmpl w:val="8150628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59F96C08"/>
    <w:multiLevelType w:val="multilevel"/>
    <w:tmpl w:val="841EDCB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5AE66D13"/>
    <w:multiLevelType w:val="multilevel"/>
    <w:tmpl w:val="638A0CB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62B91C51"/>
    <w:multiLevelType w:val="multilevel"/>
    <w:tmpl w:val="FC6C5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72A1404"/>
    <w:multiLevelType w:val="multilevel"/>
    <w:tmpl w:val="FDA2B3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E285523"/>
    <w:multiLevelType w:val="multilevel"/>
    <w:tmpl w:val="D0B8A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470F4C"/>
    <w:multiLevelType w:val="multilevel"/>
    <w:tmpl w:val="EE0AB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2446378"/>
    <w:multiLevelType w:val="multilevel"/>
    <w:tmpl w:val="7320372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756327BA"/>
    <w:multiLevelType w:val="multilevel"/>
    <w:tmpl w:val="6FEE61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9DF4561"/>
    <w:multiLevelType w:val="multilevel"/>
    <w:tmpl w:val="94806A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F082261"/>
    <w:multiLevelType w:val="multilevel"/>
    <w:tmpl w:val="129649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F6814AE"/>
    <w:multiLevelType w:val="multilevel"/>
    <w:tmpl w:val="082A9E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4"/>
  </w:num>
  <w:num w:numId="3">
    <w:abstractNumId w:val="21"/>
  </w:num>
  <w:num w:numId="4">
    <w:abstractNumId w:val="12"/>
  </w:num>
  <w:num w:numId="5">
    <w:abstractNumId w:val="6"/>
  </w:num>
  <w:num w:numId="6">
    <w:abstractNumId w:val="23"/>
  </w:num>
  <w:num w:numId="7">
    <w:abstractNumId w:val="15"/>
  </w:num>
  <w:num w:numId="8">
    <w:abstractNumId w:val="22"/>
  </w:num>
  <w:num w:numId="9">
    <w:abstractNumId w:val="11"/>
  </w:num>
  <w:num w:numId="10">
    <w:abstractNumId w:val="10"/>
  </w:num>
  <w:num w:numId="11">
    <w:abstractNumId w:val="3"/>
  </w:num>
  <w:num w:numId="12">
    <w:abstractNumId w:val="19"/>
  </w:num>
  <w:num w:numId="13">
    <w:abstractNumId w:val="26"/>
  </w:num>
  <w:num w:numId="14">
    <w:abstractNumId w:val="7"/>
  </w:num>
  <w:num w:numId="15">
    <w:abstractNumId w:val="25"/>
  </w:num>
  <w:num w:numId="16">
    <w:abstractNumId w:val="16"/>
  </w:num>
  <w:num w:numId="17">
    <w:abstractNumId w:val="18"/>
  </w:num>
  <w:num w:numId="18">
    <w:abstractNumId w:val="2"/>
  </w:num>
  <w:num w:numId="19">
    <w:abstractNumId w:val="24"/>
  </w:num>
  <w:num w:numId="20">
    <w:abstractNumId w:val="1"/>
  </w:num>
  <w:num w:numId="21">
    <w:abstractNumId w:val="17"/>
  </w:num>
  <w:num w:numId="22">
    <w:abstractNumId w:val="13"/>
  </w:num>
  <w:num w:numId="23">
    <w:abstractNumId w:val="9"/>
  </w:num>
  <w:num w:numId="24">
    <w:abstractNumId w:val="0"/>
  </w:num>
  <w:num w:numId="25">
    <w:abstractNumId w:val="8"/>
  </w:num>
  <w:num w:numId="26">
    <w:abstractNumId w:val="14"/>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343"/>
    <w:rsid w:val="0004124F"/>
    <w:rsid w:val="00046CA6"/>
    <w:rsid w:val="000809F2"/>
    <w:rsid w:val="000C0935"/>
    <w:rsid w:val="001101B7"/>
    <w:rsid w:val="00173D99"/>
    <w:rsid w:val="001B2186"/>
    <w:rsid w:val="001E0955"/>
    <w:rsid w:val="001F4AD8"/>
    <w:rsid w:val="002455B8"/>
    <w:rsid w:val="00295D13"/>
    <w:rsid w:val="002B4604"/>
    <w:rsid w:val="00344C04"/>
    <w:rsid w:val="0035715F"/>
    <w:rsid w:val="00392FAA"/>
    <w:rsid w:val="003A4F99"/>
    <w:rsid w:val="003A6582"/>
    <w:rsid w:val="003C0D94"/>
    <w:rsid w:val="00417324"/>
    <w:rsid w:val="004F0554"/>
    <w:rsid w:val="004F6F99"/>
    <w:rsid w:val="0050317A"/>
    <w:rsid w:val="00562A05"/>
    <w:rsid w:val="0057534B"/>
    <w:rsid w:val="00583088"/>
    <w:rsid w:val="00584E5F"/>
    <w:rsid w:val="00595551"/>
    <w:rsid w:val="00595B76"/>
    <w:rsid w:val="005F321F"/>
    <w:rsid w:val="005F661E"/>
    <w:rsid w:val="00640084"/>
    <w:rsid w:val="00657B7F"/>
    <w:rsid w:val="00696EA3"/>
    <w:rsid w:val="006B73A1"/>
    <w:rsid w:val="006F34F6"/>
    <w:rsid w:val="00744C16"/>
    <w:rsid w:val="00750CE0"/>
    <w:rsid w:val="008435F6"/>
    <w:rsid w:val="00856AB2"/>
    <w:rsid w:val="008631BB"/>
    <w:rsid w:val="008D1FAE"/>
    <w:rsid w:val="008F7D7B"/>
    <w:rsid w:val="00931FE0"/>
    <w:rsid w:val="00993BA1"/>
    <w:rsid w:val="00A10A0A"/>
    <w:rsid w:val="00A13D3E"/>
    <w:rsid w:val="00A77EAD"/>
    <w:rsid w:val="00A93E0B"/>
    <w:rsid w:val="00A95122"/>
    <w:rsid w:val="00AD5F36"/>
    <w:rsid w:val="00B00AB5"/>
    <w:rsid w:val="00B13869"/>
    <w:rsid w:val="00B77A14"/>
    <w:rsid w:val="00BA79A0"/>
    <w:rsid w:val="00BB0409"/>
    <w:rsid w:val="00BE0832"/>
    <w:rsid w:val="00C41ECD"/>
    <w:rsid w:val="00C625A6"/>
    <w:rsid w:val="00CE7FA2"/>
    <w:rsid w:val="00D4776B"/>
    <w:rsid w:val="00D62C8B"/>
    <w:rsid w:val="00DA4DA4"/>
    <w:rsid w:val="00DF48A2"/>
    <w:rsid w:val="00E50343"/>
    <w:rsid w:val="00EB6F9A"/>
    <w:rsid w:val="00EC4290"/>
    <w:rsid w:val="00EF321E"/>
    <w:rsid w:val="00F450CE"/>
    <w:rsid w:val="00F501EF"/>
    <w:rsid w:val="00F72961"/>
    <w:rsid w:val="00F93DD3"/>
    <w:rsid w:val="00FB2444"/>
    <w:rsid w:val="00FE5B50"/>
    <w:rsid w:val="00FF26DD"/>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01B40"/>
  <w15:chartTrackingRefBased/>
  <w15:docId w15:val="{B4513651-AF5C-4204-A146-88ABD57E8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0955"/>
    <w:pPr>
      <w:widowControl w:val="0"/>
      <w:suppressAutoHyphens/>
      <w:autoSpaceDN w:val="0"/>
      <w:spacing w:after="0" w:line="240" w:lineRule="auto"/>
    </w:pPr>
    <w:rPr>
      <w:rFonts w:ascii="Times New Roman" w:eastAsia="SimSun" w:hAnsi="Times New Roman" w:cs="Arial"/>
      <w:kern w:val="3"/>
      <w:sz w:val="24"/>
      <w:szCs w:val="24"/>
      <w:lang w:eastAsia="zh-CN" w:bidi="hi-IN"/>
      <w14:ligatures w14:val="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Standard">
    <w:name w:val="Standard"/>
    <w:rsid w:val="00E50343"/>
    <w:pPr>
      <w:widowControl w:val="0"/>
      <w:suppressAutoHyphens/>
      <w:autoSpaceDN w:val="0"/>
      <w:spacing w:after="0" w:line="240" w:lineRule="auto"/>
    </w:pPr>
    <w:rPr>
      <w:rFonts w:ascii="Times New Roman" w:eastAsia="SimSun" w:hAnsi="Times New Roman" w:cs="Arial"/>
      <w:kern w:val="3"/>
      <w:sz w:val="24"/>
      <w:szCs w:val="24"/>
      <w:lang w:eastAsia="zh-CN" w:bidi="hi-IN"/>
      <w14:ligatures w14:val="none"/>
    </w:rPr>
  </w:style>
  <w:style w:type="character" w:styleId="Hyperlink">
    <w:name w:val="Hyperlink"/>
    <w:basedOn w:val="Fontdeparagrafimplicit"/>
    <w:uiPriority w:val="99"/>
    <w:semiHidden/>
    <w:unhideWhenUsed/>
    <w:rsid w:val="00E50343"/>
    <w:rPr>
      <w:color w:val="0000FF"/>
      <w:u w:val="single"/>
    </w:rPr>
  </w:style>
  <w:style w:type="paragraph" w:styleId="NormalWeb">
    <w:name w:val="Normal (Web)"/>
    <w:basedOn w:val="Normal"/>
    <w:uiPriority w:val="99"/>
    <w:semiHidden/>
    <w:unhideWhenUsed/>
    <w:rsid w:val="008F7D7B"/>
    <w:pPr>
      <w:widowControl/>
      <w:suppressAutoHyphens w:val="0"/>
      <w:autoSpaceDN/>
      <w:spacing w:before="100" w:beforeAutospacing="1" w:after="119"/>
    </w:pPr>
    <w:rPr>
      <w:rFonts w:eastAsia="Times New Roman" w:cs="Times New Roman"/>
      <w:kern w:val="0"/>
      <w:lang w:eastAsia="ro-RO"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0991849">
      <w:bodyDiv w:val="1"/>
      <w:marLeft w:val="0"/>
      <w:marRight w:val="0"/>
      <w:marTop w:val="0"/>
      <w:marBottom w:val="0"/>
      <w:divBdr>
        <w:top w:val="none" w:sz="0" w:space="0" w:color="auto"/>
        <w:left w:val="none" w:sz="0" w:space="0" w:color="auto"/>
        <w:bottom w:val="none" w:sz="0" w:space="0" w:color="auto"/>
        <w:right w:val="none" w:sz="0" w:space="0" w:color="auto"/>
      </w:divBdr>
    </w:div>
    <w:div w:id="346104492">
      <w:bodyDiv w:val="1"/>
      <w:marLeft w:val="0"/>
      <w:marRight w:val="0"/>
      <w:marTop w:val="0"/>
      <w:marBottom w:val="0"/>
      <w:divBdr>
        <w:top w:val="none" w:sz="0" w:space="0" w:color="auto"/>
        <w:left w:val="none" w:sz="0" w:space="0" w:color="auto"/>
        <w:bottom w:val="none" w:sz="0" w:space="0" w:color="auto"/>
        <w:right w:val="none" w:sz="0" w:space="0" w:color="auto"/>
      </w:divBdr>
      <w:divsChild>
        <w:div w:id="1980763076">
          <w:marLeft w:val="0"/>
          <w:marRight w:val="0"/>
          <w:marTop w:val="0"/>
          <w:marBottom w:val="0"/>
          <w:divBdr>
            <w:top w:val="none" w:sz="0" w:space="0" w:color="auto"/>
            <w:left w:val="none" w:sz="0" w:space="0" w:color="auto"/>
            <w:bottom w:val="none" w:sz="0" w:space="0" w:color="auto"/>
            <w:right w:val="none" w:sz="0" w:space="0" w:color="auto"/>
          </w:divBdr>
        </w:div>
        <w:div w:id="2050372804">
          <w:marLeft w:val="0"/>
          <w:marRight w:val="0"/>
          <w:marTop w:val="0"/>
          <w:marBottom w:val="0"/>
          <w:divBdr>
            <w:top w:val="none" w:sz="0" w:space="0" w:color="auto"/>
            <w:left w:val="none" w:sz="0" w:space="0" w:color="auto"/>
            <w:bottom w:val="none" w:sz="0" w:space="0" w:color="auto"/>
            <w:right w:val="none" w:sz="0" w:space="0" w:color="auto"/>
          </w:divBdr>
        </w:div>
        <w:div w:id="1447432541">
          <w:marLeft w:val="0"/>
          <w:marRight w:val="0"/>
          <w:marTop w:val="0"/>
          <w:marBottom w:val="0"/>
          <w:divBdr>
            <w:top w:val="none" w:sz="0" w:space="0" w:color="auto"/>
            <w:left w:val="none" w:sz="0" w:space="0" w:color="auto"/>
            <w:bottom w:val="none" w:sz="0" w:space="0" w:color="auto"/>
            <w:right w:val="none" w:sz="0" w:space="0" w:color="auto"/>
          </w:divBdr>
        </w:div>
        <w:div w:id="821238893">
          <w:marLeft w:val="0"/>
          <w:marRight w:val="0"/>
          <w:marTop w:val="0"/>
          <w:marBottom w:val="0"/>
          <w:divBdr>
            <w:top w:val="none" w:sz="0" w:space="0" w:color="auto"/>
            <w:left w:val="none" w:sz="0" w:space="0" w:color="auto"/>
            <w:bottom w:val="none" w:sz="0" w:space="0" w:color="auto"/>
            <w:right w:val="none" w:sz="0" w:space="0" w:color="auto"/>
          </w:divBdr>
        </w:div>
        <w:div w:id="582682750">
          <w:marLeft w:val="0"/>
          <w:marRight w:val="0"/>
          <w:marTop w:val="0"/>
          <w:marBottom w:val="0"/>
          <w:divBdr>
            <w:top w:val="none" w:sz="0" w:space="0" w:color="auto"/>
            <w:left w:val="none" w:sz="0" w:space="0" w:color="auto"/>
            <w:bottom w:val="none" w:sz="0" w:space="0" w:color="auto"/>
            <w:right w:val="none" w:sz="0" w:space="0" w:color="auto"/>
          </w:divBdr>
        </w:div>
      </w:divsChild>
    </w:div>
    <w:div w:id="1337733913">
      <w:bodyDiv w:val="1"/>
      <w:marLeft w:val="0"/>
      <w:marRight w:val="0"/>
      <w:marTop w:val="0"/>
      <w:marBottom w:val="0"/>
      <w:divBdr>
        <w:top w:val="none" w:sz="0" w:space="0" w:color="auto"/>
        <w:left w:val="none" w:sz="0" w:space="0" w:color="auto"/>
        <w:bottom w:val="none" w:sz="0" w:space="0" w:color="auto"/>
        <w:right w:val="none" w:sz="0" w:space="0" w:color="auto"/>
      </w:divBdr>
    </w:div>
    <w:div w:id="2014528134">
      <w:bodyDiv w:val="1"/>
      <w:marLeft w:val="0"/>
      <w:marRight w:val="0"/>
      <w:marTop w:val="0"/>
      <w:marBottom w:val="0"/>
      <w:divBdr>
        <w:top w:val="none" w:sz="0" w:space="0" w:color="auto"/>
        <w:left w:val="none" w:sz="0" w:space="0" w:color="auto"/>
        <w:bottom w:val="none" w:sz="0" w:space="0" w:color="auto"/>
        <w:right w:val="none" w:sz="0" w:space="0" w:color="auto"/>
      </w:divBdr>
      <w:divsChild>
        <w:div w:id="1636909659">
          <w:marLeft w:val="0"/>
          <w:marRight w:val="0"/>
          <w:marTop w:val="0"/>
          <w:marBottom w:val="0"/>
          <w:divBdr>
            <w:top w:val="none" w:sz="0" w:space="0" w:color="auto"/>
            <w:left w:val="none" w:sz="0" w:space="0" w:color="auto"/>
            <w:bottom w:val="none" w:sz="0" w:space="0" w:color="auto"/>
            <w:right w:val="none" w:sz="0" w:space="0" w:color="auto"/>
          </w:divBdr>
        </w:div>
        <w:div w:id="1212307934">
          <w:marLeft w:val="0"/>
          <w:marRight w:val="0"/>
          <w:marTop w:val="0"/>
          <w:marBottom w:val="0"/>
          <w:divBdr>
            <w:top w:val="none" w:sz="0" w:space="0" w:color="auto"/>
            <w:left w:val="none" w:sz="0" w:space="0" w:color="auto"/>
            <w:bottom w:val="none" w:sz="0" w:space="0" w:color="auto"/>
            <w:right w:val="none" w:sz="0" w:space="0" w:color="auto"/>
          </w:divBdr>
        </w:div>
        <w:div w:id="1252590571">
          <w:marLeft w:val="0"/>
          <w:marRight w:val="0"/>
          <w:marTop w:val="0"/>
          <w:marBottom w:val="0"/>
          <w:divBdr>
            <w:top w:val="none" w:sz="0" w:space="0" w:color="auto"/>
            <w:left w:val="none" w:sz="0" w:space="0" w:color="auto"/>
            <w:bottom w:val="none" w:sz="0" w:space="0" w:color="auto"/>
            <w:right w:val="none" w:sz="0" w:space="0" w:color="auto"/>
          </w:divBdr>
        </w:div>
        <w:div w:id="1464621548">
          <w:marLeft w:val="0"/>
          <w:marRight w:val="0"/>
          <w:marTop w:val="0"/>
          <w:marBottom w:val="0"/>
          <w:divBdr>
            <w:top w:val="none" w:sz="0" w:space="0" w:color="auto"/>
            <w:left w:val="none" w:sz="0" w:space="0" w:color="auto"/>
            <w:bottom w:val="none" w:sz="0" w:space="0" w:color="auto"/>
            <w:right w:val="none" w:sz="0" w:space="0" w:color="auto"/>
          </w:divBdr>
        </w:div>
        <w:div w:id="16041509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49119D-1773-4C3A-8B31-EC70B774E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11</Pages>
  <Words>4724</Words>
  <Characters>27405</Characters>
  <Application>Microsoft Office Word</Application>
  <DocSecurity>0</DocSecurity>
  <Lines>228</Lines>
  <Paragraphs>64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Primaria Poiana Vadului</dc:creator>
  <cp:keywords/>
  <dc:description/>
  <cp:lastModifiedBy>Diana Claudia Scrob</cp:lastModifiedBy>
  <cp:revision>9</cp:revision>
  <cp:lastPrinted>2024-10-10T11:35:00Z</cp:lastPrinted>
  <dcterms:created xsi:type="dcterms:W3CDTF">2024-12-07T21:58:00Z</dcterms:created>
  <dcterms:modified xsi:type="dcterms:W3CDTF">2024-12-09T14:43:00Z</dcterms:modified>
</cp:coreProperties>
</file>